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42E" w:rsidRPr="00E06C27" w:rsidRDefault="00461E25" w:rsidP="0066642E">
      <w:pPr>
        <w:pStyle w:val="CRCoverPage"/>
        <w:tabs>
          <w:tab w:val="right" w:pos="9639"/>
        </w:tabs>
        <w:spacing w:after="0"/>
        <w:rPr>
          <w:rFonts w:eastAsiaTheme="minorEastAsia"/>
          <w:b/>
          <w:i/>
          <w:noProof/>
          <w:sz w:val="28"/>
          <w:lang w:eastAsia="ko-KR"/>
        </w:rPr>
      </w:pPr>
      <w:r w:rsidRPr="00D1578B">
        <w:rPr>
          <w:b/>
          <w:noProof/>
          <w:sz w:val="24"/>
          <w:lang w:val="en-US"/>
        </w:rPr>
        <w:t xml:space="preserve">3GPP TSG-RAN </w:t>
      </w:r>
      <w:r w:rsidRPr="00D531EA">
        <w:rPr>
          <w:b/>
          <w:noProof/>
          <w:sz w:val="24"/>
          <w:lang w:val="en-US"/>
        </w:rPr>
        <w:t xml:space="preserve">WG2 </w:t>
      </w:r>
      <w:r w:rsidRPr="009D30EC">
        <w:rPr>
          <w:b/>
          <w:noProof/>
          <w:sz w:val="24"/>
          <w:lang w:val="en-US"/>
        </w:rPr>
        <w:t>NR Ad Hoc #</w:t>
      </w:r>
      <w:r>
        <w:rPr>
          <w:rFonts w:hint="eastAsia"/>
          <w:b/>
          <w:noProof/>
          <w:sz w:val="24"/>
          <w:lang w:val="en-US" w:eastAsia="ko-KR"/>
        </w:rPr>
        <w:t>3</w:t>
      </w:r>
      <w:r w:rsidR="0066642E" w:rsidRPr="00BF29E4">
        <w:rPr>
          <w:b/>
          <w:i/>
          <w:noProof/>
          <w:sz w:val="28"/>
        </w:rPr>
        <w:tab/>
      </w:r>
      <w:r w:rsidR="0066642E" w:rsidRPr="00C4089E">
        <w:rPr>
          <w:b/>
          <w:i/>
          <w:noProof/>
          <w:sz w:val="28"/>
        </w:rPr>
        <w:t>R2-</w:t>
      </w:r>
      <w:r w:rsidR="00EA638D" w:rsidRPr="00EA638D">
        <w:rPr>
          <w:b/>
          <w:i/>
          <w:noProof/>
          <w:sz w:val="28"/>
        </w:rPr>
        <w:t>1801281</w:t>
      </w:r>
    </w:p>
    <w:p w:rsidR="009B1C6B" w:rsidRDefault="00461E25" w:rsidP="0066642E">
      <w:pPr>
        <w:pStyle w:val="CRCoverPage"/>
        <w:tabs>
          <w:tab w:val="right" w:pos="9639"/>
        </w:tabs>
        <w:spacing w:after="0"/>
        <w:rPr>
          <w:rFonts w:eastAsiaTheme="minorEastAsia"/>
          <w:b/>
          <w:noProof/>
          <w:sz w:val="24"/>
          <w:lang w:eastAsia="ko-KR"/>
        </w:rPr>
      </w:pPr>
      <w:r>
        <w:rPr>
          <w:rFonts w:hint="eastAsia"/>
          <w:b/>
          <w:noProof/>
          <w:sz w:val="24"/>
          <w:lang w:val="en-US" w:eastAsia="ko-KR"/>
        </w:rPr>
        <w:t>Vancouver</w:t>
      </w:r>
      <w:r w:rsidRPr="00634B06">
        <w:rPr>
          <w:b/>
          <w:noProof/>
          <w:sz w:val="24"/>
          <w:lang w:val="en-US" w:eastAsia="ko-KR"/>
        </w:rPr>
        <w:t xml:space="preserve">, </w:t>
      </w:r>
      <w:r>
        <w:rPr>
          <w:rFonts w:hint="eastAsia"/>
          <w:b/>
          <w:noProof/>
          <w:sz w:val="24"/>
          <w:lang w:val="en-US" w:eastAsia="ko-KR"/>
        </w:rPr>
        <w:t>Canada</w:t>
      </w:r>
      <w:r w:rsidRPr="00634B06">
        <w:rPr>
          <w:b/>
          <w:noProof/>
          <w:sz w:val="24"/>
          <w:lang w:val="en-US" w:eastAsia="ko-KR"/>
        </w:rPr>
        <w:t xml:space="preserve">, </w:t>
      </w:r>
      <w:r>
        <w:rPr>
          <w:rFonts w:hint="eastAsia"/>
          <w:b/>
          <w:noProof/>
          <w:sz w:val="24"/>
          <w:lang w:val="en-US" w:eastAsia="ko-KR"/>
        </w:rPr>
        <w:t>22</w:t>
      </w:r>
      <w:r w:rsidRPr="00634B06">
        <w:rPr>
          <w:b/>
          <w:noProof/>
          <w:sz w:val="24"/>
          <w:lang w:val="en-US" w:eastAsia="ko-KR"/>
        </w:rPr>
        <w:t xml:space="preserve"> –</w:t>
      </w:r>
      <w:r>
        <w:rPr>
          <w:rFonts w:hint="eastAsia"/>
          <w:b/>
          <w:noProof/>
          <w:sz w:val="24"/>
          <w:lang w:val="en-US" w:eastAsia="ko-KR"/>
        </w:rPr>
        <w:t xml:space="preserve"> 26 January</w:t>
      </w:r>
      <w:r w:rsidRPr="00634B06">
        <w:rPr>
          <w:b/>
          <w:noProof/>
          <w:sz w:val="24"/>
          <w:lang w:val="en-US" w:eastAsia="ko-KR"/>
        </w:rPr>
        <w:t>, 201</w:t>
      </w:r>
      <w:r>
        <w:rPr>
          <w:rFonts w:hint="eastAsia"/>
          <w:b/>
          <w:noProof/>
          <w:sz w:val="24"/>
          <w:lang w:val="en-US" w:eastAsia="ko-KR"/>
        </w:rPr>
        <w:t>8</w:t>
      </w:r>
      <w:r w:rsidR="009B1C6B">
        <w:rPr>
          <w:b/>
          <w:noProof/>
          <w:sz w:val="24"/>
          <w:lang w:eastAsia="ko-KR"/>
        </w:rPr>
        <w:tab/>
      </w:r>
      <w:r>
        <w:rPr>
          <w:i/>
          <w:noProof/>
          <w:sz w:val="18"/>
          <w:lang w:eastAsia="ko-KR"/>
        </w:rPr>
        <w:t>R</w:t>
      </w:r>
      <w:r>
        <w:rPr>
          <w:rFonts w:eastAsiaTheme="minorEastAsia" w:hint="eastAsia"/>
          <w:i/>
          <w:noProof/>
          <w:sz w:val="18"/>
          <w:lang w:eastAsia="ko-KR"/>
        </w:rPr>
        <w:t>evi</w:t>
      </w:r>
      <w:r w:rsidR="00557C3F">
        <w:rPr>
          <w:rFonts w:eastAsiaTheme="minorEastAsia" w:hint="eastAsia"/>
          <w:i/>
          <w:noProof/>
          <w:sz w:val="18"/>
          <w:lang w:eastAsia="ko-KR"/>
        </w:rPr>
        <w:t>sion</w:t>
      </w:r>
      <w:r w:rsidR="00BD6FF8">
        <w:rPr>
          <w:i/>
          <w:noProof/>
          <w:sz w:val="18"/>
          <w:lang w:eastAsia="ko-KR"/>
        </w:rPr>
        <w:t xml:space="preserve"> </w:t>
      </w:r>
      <w:r>
        <w:rPr>
          <w:rFonts w:eastAsiaTheme="minorEastAsia" w:hint="eastAsia"/>
          <w:i/>
          <w:noProof/>
          <w:sz w:val="18"/>
          <w:lang w:eastAsia="ko-KR"/>
        </w:rPr>
        <w:t>of</w:t>
      </w:r>
      <w:r w:rsidR="00BD6FF8">
        <w:rPr>
          <w:i/>
          <w:noProof/>
          <w:sz w:val="18"/>
          <w:lang w:eastAsia="ko-KR"/>
        </w:rPr>
        <w:t xml:space="preserve"> R2-</w:t>
      </w:r>
      <w:r w:rsidR="00E06C27" w:rsidRPr="00E06C27">
        <w:rPr>
          <w:i/>
          <w:noProof/>
          <w:sz w:val="18"/>
          <w:lang w:eastAsia="ko-KR"/>
        </w:rPr>
        <w:t>1709096</w:t>
      </w:r>
    </w:p>
    <w:p w:rsidR="00C5307D" w:rsidRPr="009B1C6B" w:rsidRDefault="00C5307D" w:rsidP="0013687D">
      <w:pPr>
        <w:pStyle w:val="a3"/>
        <w:rPr>
          <w:noProof w:val="0"/>
          <w:lang w:val="en-GB" w:eastAsia="ko-KR"/>
        </w:rPr>
      </w:pPr>
    </w:p>
    <w:p w:rsidR="00C5307D" w:rsidRPr="00BB5DD4"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BB5DD4">
        <w:rPr>
          <w:rFonts w:ascii="Arial" w:hAnsi="Arial"/>
          <w:sz w:val="24"/>
          <w:lang w:val="en-US" w:eastAsia="ko-KR"/>
        </w:rPr>
        <w:t>1</w:t>
      </w:r>
      <w:r w:rsidR="00605D44">
        <w:rPr>
          <w:rFonts w:ascii="Arial" w:hAnsi="Arial"/>
          <w:sz w:val="24"/>
          <w:lang w:val="en-US" w:eastAsia="ko-KR"/>
        </w:rPr>
        <w:t>.</w:t>
      </w:r>
      <w:r w:rsidR="00BB5DD4">
        <w:rPr>
          <w:rFonts w:ascii="Arial" w:hAnsi="Arial"/>
          <w:sz w:val="24"/>
          <w:lang w:val="en-US" w:eastAsia="ko-KR"/>
        </w:rPr>
        <w:t>11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bookmarkStart w:id="1" w:name="_GoBack"/>
      <w:bookmarkEnd w:id="1"/>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A320E">
        <w:rPr>
          <w:rFonts w:ascii="Arial" w:hAnsi="Arial" w:hint="eastAsia"/>
          <w:sz w:val="24"/>
          <w:lang w:val="en-US" w:eastAsia="ko-KR"/>
        </w:rPr>
        <w:t>Packet duplication with</w:t>
      </w:r>
      <w:r w:rsidR="00E06C27">
        <w:rPr>
          <w:rFonts w:ascii="Arial" w:hAnsi="Arial" w:hint="eastAsia"/>
          <w:sz w:val="24"/>
          <w:lang w:val="en-US" w:eastAsia="ko-KR"/>
        </w:rPr>
        <w:t xml:space="preserve"> </w:t>
      </w:r>
      <w:r w:rsidR="006A320E">
        <w:rPr>
          <w:rFonts w:ascii="Arial" w:hAnsi="Arial" w:hint="eastAsia"/>
          <w:sz w:val="24"/>
          <w:lang w:val="en-US" w:eastAsia="ko-KR"/>
        </w:rPr>
        <w:t>implicit</w:t>
      </w:r>
      <w:r w:rsidR="00E06C27">
        <w:rPr>
          <w:rFonts w:ascii="Arial" w:hAnsi="Arial" w:hint="eastAsia"/>
          <w:sz w:val="24"/>
          <w:lang w:val="en-US" w:eastAsia="ko-KR"/>
        </w:rPr>
        <w:t xml:space="preserve"> </w:t>
      </w:r>
      <w:r w:rsidR="00887B5E">
        <w:rPr>
          <w:rFonts w:ascii="Arial" w:hAnsi="Arial"/>
          <w:sz w:val="24"/>
          <w:lang w:val="en-US"/>
        </w:rPr>
        <w:t>S</w:t>
      </w:r>
      <w:r w:rsidR="00BB5DD4">
        <w:rPr>
          <w:rFonts w:ascii="Arial" w:hAnsi="Arial"/>
          <w:sz w:val="24"/>
          <w:lang w:val="en-US"/>
        </w:rPr>
        <w:t>Cell deactivation</w:t>
      </w:r>
      <w:r w:rsidR="000F3A17">
        <w:rPr>
          <w:rFonts w:ascii="Arial" w:hAnsi="Arial" w:hint="eastAsia"/>
          <w:sz w:val="24"/>
          <w:lang w:val="en-US" w:eastAsia="ko-KR"/>
        </w:rPr>
        <w:t xml:space="preserve"> </w:t>
      </w:r>
      <w:r w:rsidR="00AB12AF">
        <w:rPr>
          <w:rFonts w:ascii="Arial" w:hAnsi="Arial" w:hint="eastAsia"/>
          <w:sz w:val="24"/>
          <w:lang w:val="en-US" w:eastAsia="ko-KR"/>
        </w:rPr>
        <w:t>and BWP switching</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B5DD4" w:rsidRDefault="00BB5DD4" w:rsidP="00BB5DD4">
      <w:r>
        <w:rPr>
          <w:sz w:val="22"/>
          <w:lang w:val="en-US" w:eastAsia="ko-KR"/>
        </w:rPr>
        <w:t xml:space="preserve">At the RAN2#98 meeting, </w:t>
      </w:r>
      <w:r w:rsidR="00E72B21">
        <w:rPr>
          <w:sz w:val="22"/>
          <w:lang w:val="en-US" w:eastAsia="ko-KR"/>
        </w:rPr>
        <w:t xml:space="preserve">RAN2 made </w:t>
      </w:r>
      <w:r>
        <w:rPr>
          <w:sz w:val="22"/>
          <w:lang w:val="en-US" w:eastAsia="ko-KR"/>
        </w:rPr>
        <w:t>following</w:t>
      </w:r>
      <w:r w:rsidR="00E72B21">
        <w:rPr>
          <w:sz w:val="22"/>
          <w:lang w:val="en-US" w:eastAsia="ko-KR"/>
        </w:rPr>
        <w:t xml:space="preserve"> agreements on PDCP packet duplication.</w:t>
      </w: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BB5DD4" w:rsidRDefault="00BB5DD4" w:rsidP="00BB5DD4">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w:t>
      </w:r>
    </w:p>
    <w:p w:rsidR="00BB5DD4" w:rsidRPr="0075745A" w:rsidRDefault="00BB5DD4" w:rsidP="00BB5DD4">
      <w:pPr>
        <w:pStyle w:val="Doc-text2"/>
        <w:pBdr>
          <w:top w:val="single" w:sz="4" w:space="1" w:color="auto"/>
          <w:left w:val="single" w:sz="4" w:space="4" w:color="auto"/>
          <w:bottom w:val="single" w:sz="4" w:space="1" w:color="auto"/>
          <w:right w:val="single" w:sz="4" w:space="4" w:color="auto"/>
        </w:pBdr>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 for duplication in CA case</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rsidR="00BB5DD4" w:rsidRDefault="00BB5DD4" w:rsidP="00BB5DD4">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rsidR="00BB5DD4" w:rsidRDefault="00BB5DD4" w:rsidP="000536D8">
      <w:pPr>
        <w:rPr>
          <w:sz w:val="22"/>
          <w:lang w:val="en-US" w:eastAsia="ko-KR"/>
        </w:rPr>
      </w:pPr>
    </w:p>
    <w:p w:rsidR="00644DAB" w:rsidRDefault="00644DAB" w:rsidP="000536D8">
      <w:pPr>
        <w:rPr>
          <w:sz w:val="22"/>
          <w:lang w:val="en-US" w:eastAsia="ko-KR"/>
        </w:rPr>
      </w:pPr>
      <w:r>
        <w:rPr>
          <w:rFonts w:hint="eastAsia"/>
          <w:sz w:val="22"/>
          <w:lang w:val="en-US" w:eastAsia="ko-KR"/>
        </w:rPr>
        <w:t xml:space="preserve">In addition, </w:t>
      </w:r>
      <w:r>
        <w:rPr>
          <w:sz w:val="22"/>
          <w:lang w:val="en-US" w:eastAsia="ko-KR"/>
        </w:rPr>
        <w:t>RAN2 also made following agreements on SCell activation/deactivation.</w:t>
      </w:r>
    </w:p>
    <w:p w:rsidR="00644DAB" w:rsidRPr="008A233E" w:rsidRDefault="00644DAB" w:rsidP="00644DAB">
      <w:pPr>
        <w:pStyle w:val="Doc-text2"/>
        <w:pBdr>
          <w:top w:val="single" w:sz="4" w:space="1" w:color="auto"/>
          <w:left w:val="single" w:sz="4" w:space="4" w:color="auto"/>
          <w:bottom w:val="single" w:sz="4" w:space="1" w:color="auto"/>
          <w:right w:val="single" w:sz="4" w:space="4" w:color="auto"/>
        </w:pBdr>
      </w:pPr>
      <w:r>
        <w:t>Agreements</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921A37">
        <w:t>Activation/deactivation is supported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As in LTE, Activation/deactivation is controlled per CC by explicit indication and implicit mechanism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Configuration of implicit deactivation mechanism is per CC for NR CA</w:t>
      </w:r>
    </w:p>
    <w:p w:rsidR="00644DAB" w:rsidRPr="00644DAB" w:rsidRDefault="00644DAB" w:rsidP="000536D8">
      <w:pPr>
        <w:rPr>
          <w:sz w:val="22"/>
          <w:lang w:eastAsia="ko-KR"/>
        </w:rPr>
      </w:pPr>
    </w:p>
    <w:p w:rsidR="00BB5DD4" w:rsidRDefault="00BB5DD4" w:rsidP="000536D8">
      <w:pPr>
        <w:rPr>
          <w:sz w:val="22"/>
          <w:lang w:eastAsia="ko-KR"/>
        </w:rPr>
      </w:pPr>
      <w:r>
        <w:rPr>
          <w:rFonts w:hint="eastAsia"/>
          <w:sz w:val="22"/>
          <w:lang w:eastAsia="ko-KR"/>
        </w:rPr>
        <w:t xml:space="preserve">This document discusses </w:t>
      </w:r>
      <w:r w:rsidR="00887B5E">
        <w:rPr>
          <w:sz w:val="22"/>
          <w:lang w:eastAsia="ko-KR"/>
        </w:rPr>
        <w:t xml:space="preserve">potential issues on </w:t>
      </w:r>
      <w:r>
        <w:rPr>
          <w:sz w:val="22"/>
          <w:lang w:eastAsia="ko-KR"/>
        </w:rPr>
        <w:t xml:space="preserve">packet duplication with </w:t>
      </w:r>
      <w:r w:rsidR="00644DAB">
        <w:rPr>
          <w:sz w:val="22"/>
          <w:lang w:eastAsia="ko-KR"/>
        </w:rPr>
        <w:t>implicit S</w:t>
      </w:r>
      <w:r>
        <w:rPr>
          <w:sz w:val="22"/>
          <w:lang w:eastAsia="ko-KR"/>
        </w:rPr>
        <w:t>Cell deactivation</w:t>
      </w:r>
      <w:r w:rsidR="00475B98">
        <w:rPr>
          <w:rFonts w:hint="eastAsia"/>
          <w:sz w:val="22"/>
          <w:lang w:eastAsia="ko-KR"/>
        </w:rPr>
        <w:t xml:space="preserve"> and impact on packet duplication by BWP switching</w:t>
      </w:r>
      <w:r>
        <w:rPr>
          <w:sz w:val="22"/>
          <w:lang w:eastAsia="ko-KR"/>
        </w:rPr>
        <w:t>.</w:t>
      </w:r>
      <w:r w:rsidR="00557C3F">
        <w:rPr>
          <w:rFonts w:hint="eastAsia"/>
          <w:sz w:val="22"/>
          <w:lang w:eastAsia="ko-KR"/>
        </w:rPr>
        <w:t xml:space="preserve"> </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BB5DD4">
        <w:rPr>
          <w:lang w:val="en-US"/>
        </w:rPr>
        <w:t>Discussions</w:t>
      </w:r>
    </w:p>
    <w:p w:rsidR="00BB5DD4" w:rsidRDefault="00BB5DD4" w:rsidP="000536D8">
      <w:pPr>
        <w:rPr>
          <w:sz w:val="22"/>
          <w:lang w:val="en-US" w:eastAsia="ko-KR"/>
        </w:rPr>
      </w:pPr>
      <w:r>
        <w:rPr>
          <w:rFonts w:hint="eastAsia"/>
          <w:sz w:val="22"/>
          <w:lang w:val="en-US" w:eastAsia="ko-KR"/>
        </w:rPr>
        <w:t xml:space="preserve">As per agreement, when the packet </w:t>
      </w:r>
      <w:r>
        <w:rPr>
          <w:sz w:val="22"/>
          <w:lang w:val="en-US" w:eastAsia="ko-KR"/>
        </w:rPr>
        <w:t>duplication</w:t>
      </w:r>
      <w:r>
        <w:rPr>
          <w:rFonts w:hint="eastAsia"/>
          <w:sz w:val="22"/>
          <w:lang w:val="en-US" w:eastAsia="ko-KR"/>
        </w:rPr>
        <w:t xml:space="preserve"> is activated, the PDCP entity </w:t>
      </w:r>
      <w:r w:rsidR="00D64EE6">
        <w:rPr>
          <w:sz w:val="22"/>
          <w:lang w:val="en-US" w:eastAsia="ko-KR"/>
        </w:rPr>
        <w:t xml:space="preserve">of a Duplicate RB </w:t>
      </w:r>
      <w:r>
        <w:rPr>
          <w:rFonts w:hint="eastAsia"/>
          <w:sz w:val="22"/>
          <w:lang w:val="en-US" w:eastAsia="ko-KR"/>
        </w:rPr>
        <w:t xml:space="preserve">duplicates a PDCP PDU to two </w:t>
      </w:r>
      <w:r>
        <w:rPr>
          <w:sz w:val="22"/>
          <w:lang w:val="en-US" w:eastAsia="ko-KR"/>
        </w:rPr>
        <w:t xml:space="preserve">different </w:t>
      </w:r>
      <w:r>
        <w:rPr>
          <w:rFonts w:hint="eastAsia"/>
          <w:sz w:val="22"/>
          <w:lang w:val="en-US" w:eastAsia="ko-KR"/>
        </w:rPr>
        <w:t>RLC entities, and each RLC entity transmits the PDCP PDU to correspondin</w:t>
      </w:r>
      <w:r>
        <w:rPr>
          <w:sz w:val="22"/>
          <w:lang w:val="en-US" w:eastAsia="ko-KR"/>
        </w:rPr>
        <w:t>g cell.</w:t>
      </w:r>
    </w:p>
    <w:p w:rsidR="00887B5E" w:rsidRDefault="00B842DB" w:rsidP="000536D8">
      <w:pPr>
        <w:rPr>
          <w:sz w:val="22"/>
          <w:lang w:val="en-US" w:eastAsia="ko-KR"/>
        </w:rPr>
      </w:pPr>
      <w:r>
        <w:rPr>
          <w:rFonts w:hint="eastAsia"/>
          <w:sz w:val="22"/>
          <w:lang w:val="en-US" w:eastAsia="ko-KR"/>
        </w:rPr>
        <w:lastRenderedPageBreak/>
        <w:t>However, if the cell is dea</w:t>
      </w:r>
      <w:r>
        <w:rPr>
          <w:sz w:val="22"/>
          <w:lang w:val="en-US" w:eastAsia="ko-KR"/>
        </w:rPr>
        <w:t xml:space="preserve">ctivated, the UE cannot transmit any UL packets on the deactivated cell. </w:t>
      </w:r>
      <w:r w:rsidR="004D79FD">
        <w:rPr>
          <w:sz w:val="22"/>
          <w:lang w:val="en-US" w:eastAsia="ko-KR"/>
        </w:rPr>
        <w:t>If all cells belonging to one leg are deactivated</w:t>
      </w:r>
      <w:r w:rsidR="00326244">
        <w:rPr>
          <w:sz w:val="22"/>
          <w:lang w:val="en-US" w:eastAsia="ko-KR"/>
        </w:rPr>
        <w:t xml:space="preserve"> (which is called “leg is deactivated” hereinafter)</w:t>
      </w:r>
      <w:r w:rsidR="004D79FD">
        <w:rPr>
          <w:sz w:val="22"/>
          <w:lang w:val="en-US" w:eastAsia="ko-KR"/>
        </w:rPr>
        <w:t xml:space="preserve">, the UE cannot transmit duplicated packets </w:t>
      </w:r>
      <w:r w:rsidR="00887B5E">
        <w:rPr>
          <w:sz w:val="22"/>
          <w:lang w:val="en-US" w:eastAsia="ko-KR"/>
        </w:rPr>
        <w:t>o</w:t>
      </w:r>
      <w:r w:rsidR="004D79FD">
        <w:rPr>
          <w:sz w:val="22"/>
          <w:lang w:val="en-US" w:eastAsia="ko-KR"/>
        </w:rPr>
        <w:t xml:space="preserve">n </w:t>
      </w:r>
      <w:r w:rsidR="00326244">
        <w:rPr>
          <w:sz w:val="22"/>
          <w:lang w:val="en-US" w:eastAsia="ko-KR"/>
        </w:rPr>
        <w:t>the deactivated</w:t>
      </w:r>
      <w:r w:rsidR="004D79FD">
        <w:rPr>
          <w:sz w:val="22"/>
          <w:lang w:val="en-US" w:eastAsia="ko-KR"/>
        </w:rPr>
        <w:t xml:space="preserve"> leg. </w:t>
      </w:r>
    </w:p>
    <w:p w:rsidR="00887B5E" w:rsidRDefault="00644DAB" w:rsidP="000536D8">
      <w:pPr>
        <w:rPr>
          <w:sz w:val="22"/>
          <w:lang w:val="en-US" w:eastAsia="ko-KR"/>
        </w:rPr>
      </w:pPr>
      <w:proofErr w:type="gramStart"/>
      <w:r>
        <w:rPr>
          <w:rFonts w:hint="eastAsia"/>
          <w:sz w:val="22"/>
          <w:lang w:val="en-US" w:eastAsia="ko-KR"/>
        </w:rPr>
        <w:t>An</w:t>
      </w:r>
      <w:proofErr w:type="gramEnd"/>
      <w:r>
        <w:rPr>
          <w:rFonts w:hint="eastAsia"/>
          <w:sz w:val="22"/>
          <w:lang w:val="en-US" w:eastAsia="ko-KR"/>
        </w:rPr>
        <w:t xml:space="preserve"> SCell </w:t>
      </w:r>
      <w:r>
        <w:rPr>
          <w:sz w:val="22"/>
          <w:lang w:val="en-US" w:eastAsia="ko-KR"/>
        </w:rPr>
        <w:t xml:space="preserve">can be deactivated implicitly by timer called sCellDeactivationTimer. The timer is started or restarted each time a scheduling PDCCH or an A/D MAC CE is received. When the timer expires, the corresponding SCell is deactivated implicitly, i.e. without informing the </w:t>
      </w:r>
      <w:r w:rsidR="006406F4">
        <w:rPr>
          <w:sz w:val="22"/>
          <w:lang w:val="en-US" w:eastAsia="ko-KR"/>
        </w:rPr>
        <w:t>g</w:t>
      </w:r>
      <w:r>
        <w:rPr>
          <w:sz w:val="22"/>
          <w:lang w:val="en-US" w:eastAsia="ko-KR"/>
        </w:rPr>
        <w:t>NB about the SCell deactivation.</w:t>
      </w:r>
      <w:r w:rsidR="00425345">
        <w:rPr>
          <w:sz w:val="22"/>
          <w:lang w:val="en-US" w:eastAsia="ko-KR"/>
        </w:rPr>
        <w:t xml:space="preserve"> As </w:t>
      </w:r>
      <w:r w:rsidR="006406F4">
        <w:rPr>
          <w:sz w:val="22"/>
          <w:lang w:val="en-US" w:eastAsia="ko-KR"/>
        </w:rPr>
        <w:t>the UE does not provide SCell activation status information to the gNB</w:t>
      </w:r>
      <w:r w:rsidR="00425345">
        <w:rPr>
          <w:sz w:val="22"/>
          <w:lang w:val="en-US" w:eastAsia="ko-KR"/>
        </w:rPr>
        <w:t>, the implicit deactivation is likely to lead to cell status mismatch between UE and gNB. Note that due to the potential mismatch problem, RAN2 agreed not to use implicit deactivation for PUCCH SCell in Rel-13.</w:t>
      </w:r>
    </w:p>
    <w:p w:rsidR="00BB5DD4" w:rsidRDefault="00425345" w:rsidP="00644DAB">
      <w:pPr>
        <w:rPr>
          <w:sz w:val="22"/>
          <w:lang w:val="en-US" w:eastAsia="ko-KR"/>
        </w:rPr>
      </w:pPr>
      <w:r>
        <w:rPr>
          <w:sz w:val="22"/>
          <w:lang w:val="en-US" w:eastAsia="ko-KR"/>
        </w:rPr>
        <w:t>Consequently</w:t>
      </w:r>
      <w:r w:rsidR="00644DAB">
        <w:rPr>
          <w:sz w:val="22"/>
          <w:lang w:val="en-US" w:eastAsia="ko-KR"/>
        </w:rPr>
        <w:t xml:space="preserve">, there may be conflict between packet duplication and </w:t>
      </w:r>
      <w:r>
        <w:rPr>
          <w:sz w:val="22"/>
          <w:lang w:val="en-US" w:eastAsia="ko-KR"/>
        </w:rPr>
        <w:t xml:space="preserve">implicit </w:t>
      </w:r>
      <w:r w:rsidR="00644DAB">
        <w:rPr>
          <w:sz w:val="22"/>
          <w:lang w:val="en-US" w:eastAsia="ko-KR"/>
        </w:rPr>
        <w:t xml:space="preserve">SCell deactivation. That is, the gNB may activate packet duplication using the cell which was already deactivated implicitly, or the cell is implicitly deactivated while the packet duplication is performed. Those two conflict cases are </w:t>
      </w:r>
      <w:r w:rsidR="004D79FD">
        <w:rPr>
          <w:sz w:val="22"/>
          <w:lang w:val="en-US" w:eastAsia="ko-KR"/>
        </w:rPr>
        <w:t>discussed in detail below.</w:t>
      </w:r>
    </w:p>
    <w:p w:rsid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t xml:space="preserve">Case1: </w:t>
      </w:r>
      <w:r w:rsidR="00425345">
        <w:rPr>
          <w:b/>
          <w:sz w:val="22"/>
          <w:u w:val="single"/>
          <w:lang w:val="en-US" w:eastAsia="ko-KR"/>
        </w:rPr>
        <w:t>Packet d</w:t>
      </w:r>
      <w:r w:rsidRPr="00C07B74">
        <w:rPr>
          <w:b/>
          <w:sz w:val="22"/>
          <w:u w:val="single"/>
          <w:lang w:val="en-US" w:eastAsia="ko-KR"/>
        </w:rPr>
        <w:t xml:space="preserve">uplication is </w:t>
      </w:r>
      <w:r w:rsidR="00C07B74" w:rsidRPr="00C07B74">
        <w:rPr>
          <w:b/>
          <w:sz w:val="22"/>
          <w:u w:val="single"/>
          <w:lang w:val="en-US" w:eastAsia="ko-KR"/>
        </w:rPr>
        <w:t>activated</w:t>
      </w:r>
      <w:r w:rsidRPr="00C07B74">
        <w:rPr>
          <w:b/>
          <w:sz w:val="22"/>
          <w:u w:val="single"/>
          <w:lang w:val="en-US" w:eastAsia="ko-KR"/>
        </w:rPr>
        <w:t xml:space="preserve"> wh</w:t>
      </w:r>
      <w:r w:rsidR="00C07B74" w:rsidRPr="00C07B74">
        <w:rPr>
          <w:b/>
          <w:sz w:val="22"/>
          <w:u w:val="single"/>
          <w:lang w:val="en-US" w:eastAsia="ko-KR"/>
        </w:rPr>
        <w:t>ile</w:t>
      </w:r>
      <w:r w:rsidRPr="00C07B74">
        <w:rPr>
          <w:b/>
          <w:sz w:val="22"/>
          <w:u w:val="single"/>
          <w:lang w:val="en-US" w:eastAsia="ko-KR"/>
        </w:rPr>
        <w:t xml:space="preserve"> the cell is </w:t>
      </w:r>
      <w:r w:rsidR="00C07B74" w:rsidRPr="00C07B74">
        <w:rPr>
          <w:b/>
          <w:sz w:val="22"/>
          <w:u w:val="single"/>
          <w:lang w:val="en-US" w:eastAsia="ko-KR"/>
        </w:rPr>
        <w:t xml:space="preserve">in </w:t>
      </w:r>
      <w:r w:rsidRPr="00C07B74">
        <w:rPr>
          <w:b/>
          <w:sz w:val="22"/>
          <w:u w:val="single"/>
          <w:lang w:val="en-US" w:eastAsia="ko-KR"/>
        </w:rPr>
        <w:t>deactivated</w:t>
      </w:r>
      <w:r w:rsidR="00C07B74" w:rsidRPr="00C07B74">
        <w:rPr>
          <w:b/>
          <w:sz w:val="22"/>
          <w:u w:val="single"/>
          <w:lang w:val="en-US" w:eastAsia="ko-KR"/>
        </w:rPr>
        <w:t xml:space="preserve"> state</w:t>
      </w:r>
    </w:p>
    <w:p w:rsidR="004D79FD" w:rsidRDefault="00C07B74" w:rsidP="00D64EE6">
      <w:pPr>
        <w:rPr>
          <w:sz w:val="22"/>
          <w:lang w:val="en-US" w:eastAsia="ko-KR"/>
        </w:rPr>
      </w:pPr>
      <w:r>
        <w:rPr>
          <w:rFonts w:hint="eastAsia"/>
          <w:sz w:val="22"/>
          <w:lang w:val="en-US" w:eastAsia="ko-KR"/>
        </w:rPr>
        <w:t xml:space="preserve">The UE may receive Dup MAC CE with Duplication = ON while </w:t>
      </w:r>
      <w:r>
        <w:rPr>
          <w:sz w:val="22"/>
          <w:lang w:val="en-US" w:eastAsia="ko-KR"/>
        </w:rPr>
        <w:t>one or more cell</w:t>
      </w:r>
      <w:r w:rsidR="00887B5E">
        <w:rPr>
          <w:sz w:val="22"/>
          <w:lang w:val="en-US" w:eastAsia="ko-KR"/>
        </w:rPr>
        <w:t>s</w:t>
      </w:r>
      <w:r>
        <w:rPr>
          <w:sz w:val="22"/>
          <w:lang w:val="en-US" w:eastAsia="ko-KR"/>
        </w:rPr>
        <w:t xml:space="preserve"> </w:t>
      </w:r>
      <w:r w:rsidR="00887B5E">
        <w:rPr>
          <w:sz w:val="22"/>
          <w:lang w:val="en-US" w:eastAsia="ko-KR"/>
        </w:rPr>
        <w:t>are</w:t>
      </w:r>
      <w:r>
        <w:rPr>
          <w:sz w:val="22"/>
          <w:lang w:val="en-US" w:eastAsia="ko-KR"/>
        </w:rPr>
        <w:t xml:space="preserve"> </w:t>
      </w:r>
      <w:r w:rsidR="00887B5E">
        <w:rPr>
          <w:sz w:val="22"/>
          <w:lang w:val="en-US" w:eastAsia="ko-KR"/>
        </w:rPr>
        <w:t xml:space="preserve">in </w:t>
      </w:r>
      <w:r>
        <w:rPr>
          <w:sz w:val="22"/>
          <w:lang w:val="en-US" w:eastAsia="ko-KR"/>
        </w:rPr>
        <w:t>deactivated</w:t>
      </w:r>
      <w:r w:rsidR="00887B5E">
        <w:rPr>
          <w:sz w:val="22"/>
          <w:lang w:val="en-US" w:eastAsia="ko-KR"/>
        </w:rPr>
        <w:t xml:space="preserve"> state</w:t>
      </w:r>
      <w:r>
        <w:rPr>
          <w:sz w:val="22"/>
          <w:lang w:val="en-US" w:eastAsia="ko-KR"/>
        </w:rPr>
        <w:t xml:space="preserve">. </w:t>
      </w:r>
      <w:r w:rsidR="00D64EE6">
        <w:rPr>
          <w:sz w:val="22"/>
          <w:lang w:val="en-US" w:eastAsia="ko-KR"/>
        </w:rPr>
        <w:t xml:space="preserve">If one leg of a Duplicate RB is deactivated, </w:t>
      </w:r>
      <w:r w:rsidR="00626745">
        <w:rPr>
          <w:sz w:val="22"/>
          <w:lang w:val="en-US" w:eastAsia="ko-KR"/>
        </w:rPr>
        <w:t xml:space="preserve">the duplicated packet cannot be transmitted </w:t>
      </w:r>
      <w:r w:rsidR="004D79FD">
        <w:rPr>
          <w:sz w:val="22"/>
          <w:lang w:val="en-US" w:eastAsia="ko-KR"/>
        </w:rPr>
        <w:t>on this leg</w:t>
      </w:r>
      <w:r w:rsidR="00626745">
        <w:rPr>
          <w:sz w:val="22"/>
          <w:lang w:val="en-US" w:eastAsia="ko-KR"/>
        </w:rPr>
        <w:t xml:space="preserve">. </w:t>
      </w:r>
      <w:r w:rsidR="004D79FD">
        <w:rPr>
          <w:sz w:val="22"/>
          <w:lang w:val="en-US" w:eastAsia="ko-KR"/>
        </w:rPr>
        <w:t>In this case, following options can be considered for UE behavior:</w:t>
      </w:r>
    </w:p>
    <w:p w:rsidR="00C07B74" w:rsidRDefault="00C07B74" w:rsidP="00C07B74">
      <w:pPr>
        <w:pStyle w:val="a6"/>
        <w:numPr>
          <w:ilvl w:val="0"/>
          <w:numId w:val="28"/>
        </w:numPr>
        <w:ind w:leftChars="0"/>
        <w:rPr>
          <w:sz w:val="22"/>
          <w:lang w:val="en-US" w:eastAsia="ko-KR"/>
        </w:rPr>
      </w:pPr>
      <w:r w:rsidRPr="00C07B74">
        <w:rPr>
          <w:sz w:val="22"/>
          <w:lang w:val="en-US" w:eastAsia="ko-KR"/>
        </w:rPr>
        <w:t>Option1.1: Do nothing</w:t>
      </w:r>
    </w:p>
    <w:p w:rsidR="004D79FD" w:rsidRDefault="0098773D" w:rsidP="004D79FD">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 xml:space="preserve">keeps performing duplication but does not transmit the duplicated packet until </w:t>
      </w:r>
      <w:r w:rsidR="00326244">
        <w:rPr>
          <w:sz w:val="22"/>
          <w:lang w:val="en-US" w:eastAsia="ko-KR"/>
        </w:rPr>
        <w:t xml:space="preserve">the deactivated leg is </w:t>
      </w:r>
      <w:r>
        <w:rPr>
          <w:sz w:val="22"/>
          <w:lang w:val="en-US" w:eastAsia="ko-KR"/>
        </w:rPr>
        <w:t>activated. The UE stores the duplicated packet</w:t>
      </w:r>
      <w:r w:rsidR="00326244">
        <w:rPr>
          <w:sz w:val="22"/>
          <w:lang w:val="en-US" w:eastAsia="ko-KR"/>
        </w:rPr>
        <w:t>s</w:t>
      </w:r>
      <w:r>
        <w:rPr>
          <w:sz w:val="22"/>
          <w:lang w:val="en-US" w:eastAsia="ko-KR"/>
        </w:rPr>
        <w:t xml:space="preserve"> </w:t>
      </w:r>
      <w:r w:rsidR="00326244">
        <w:rPr>
          <w:sz w:val="22"/>
          <w:lang w:val="en-US" w:eastAsia="ko-KR"/>
        </w:rPr>
        <w:t xml:space="preserve">that will be transmitted to the deactivated leg </w:t>
      </w:r>
      <w:r>
        <w:rPr>
          <w:sz w:val="22"/>
          <w:lang w:val="en-US" w:eastAsia="ko-KR"/>
        </w:rPr>
        <w:t>in the PDCP and/or RLC buffer.</w:t>
      </w:r>
    </w:p>
    <w:p w:rsidR="0078588E" w:rsidRDefault="0078588E" w:rsidP="0078588E">
      <w:pPr>
        <w:pStyle w:val="a6"/>
        <w:numPr>
          <w:ilvl w:val="0"/>
          <w:numId w:val="28"/>
        </w:numPr>
        <w:ind w:leftChars="0"/>
        <w:rPr>
          <w:sz w:val="22"/>
          <w:lang w:val="en-US" w:eastAsia="ko-KR"/>
        </w:rPr>
      </w:pPr>
      <w:r>
        <w:rPr>
          <w:sz w:val="22"/>
          <w:lang w:val="en-US" w:eastAsia="ko-KR"/>
        </w:rPr>
        <w:t>Option1.2: Do not activate packet duplication if one leg is deactivated</w:t>
      </w:r>
    </w:p>
    <w:p w:rsidR="0078588E" w:rsidRPr="00C07B74" w:rsidRDefault="0078588E" w:rsidP="0078588E">
      <w:pPr>
        <w:pStyle w:val="a6"/>
        <w:numPr>
          <w:ilvl w:val="1"/>
          <w:numId w:val="28"/>
        </w:numPr>
        <w:ind w:leftChars="0"/>
        <w:rPr>
          <w:sz w:val="22"/>
          <w:lang w:val="en-US" w:eastAsia="ko-KR"/>
        </w:rPr>
      </w:pPr>
      <w:r>
        <w:rPr>
          <w:sz w:val="22"/>
          <w:lang w:val="en-US" w:eastAsia="ko-KR"/>
        </w:rPr>
        <w:t>The UE does not activate packet duplication for Duplicate RBs for which one of the leg is deactivated. The UE activates packet duplication only for the Duplicate RBs for which both legs are activated.</w:t>
      </w:r>
    </w:p>
    <w:p w:rsidR="00C07B74" w:rsidRDefault="00C07B74" w:rsidP="00C07B74">
      <w:pPr>
        <w:pStyle w:val="a6"/>
        <w:numPr>
          <w:ilvl w:val="0"/>
          <w:numId w:val="28"/>
        </w:numPr>
        <w:ind w:leftChars="0"/>
        <w:rPr>
          <w:sz w:val="22"/>
          <w:lang w:val="en-US" w:eastAsia="ko-KR"/>
        </w:rPr>
      </w:pPr>
      <w:r>
        <w:rPr>
          <w:sz w:val="22"/>
          <w:lang w:val="en-US" w:eastAsia="ko-KR"/>
        </w:rPr>
        <w:t>Option1.</w:t>
      </w:r>
      <w:r w:rsidR="0078588E">
        <w:rPr>
          <w:sz w:val="22"/>
          <w:lang w:val="en-US" w:eastAsia="ko-KR"/>
        </w:rPr>
        <w:t>3</w:t>
      </w:r>
      <w:r>
        <w:rPr>
          <w:sz w:val="22"/>
          <w:lang w:val="en-US" w:eastAsia="ko-KR"/>
        </w:rPr>
        <w:t>: Activate the cell on which the duplicated packet is to be transmitted</w:t>
      </w:r>
    </w:p>
    <w:p w:rsidR="0098773D" w:rsidRDefault="0098773D" w:rsidP="0098773D">
      <w:pPr>
        <w:pStyle w:val="a6"/>
        <w:numPr>
          <w:ilvl w:val="1"/>
          <w:numId w:val="28"/>
        </w:numPr>
        <w:ind w:leftChars="0"/>
        <w:rPr>
          <w:sz w:val="22"/>
          <w:lang w:val="en-US" w:eastAsia="ko-KR"/>
        </w:rPr>
      </w:pPr>
      <w:r>
        <w:rPr>
          <w:sz w:val="22"/>
          <w:lang w:val="en-US" w:eastAsia="ko-KR"/>
        </w:rPr>
        <w:t xml:space="preserve">The UE activates </w:t>
      </w:r>
      <w:r w:rsidR="00326244">
        <w:rPr>
          <w:sz w:val="22"/>
          <w:lang w:val="en-US" w:eastAsia="ko-KR"/>
        </w:rPr>
        <w:t xml:space="preserve">the deactivated leg </w:t>
      </w:r>
      <w:r w:rsidR="006F0B70">
        <w:rPr>
          <w:sz w:val="22"/>
          <w:lang w:val="en-US" w:eastAsia="ko-KR"/>
        </w:rPr>
        <w:t xml:space="preserve">of Duplicate RBs </w:t>
      </w:r>
      <w:r w:rsidR="00326244">
        <w:rPr>
          <w:sz w:val="22"/>
          <w:lang w:val="en-US" w:eastAsia="ko-KR"/>
        </w:rPr>
        <w:t xml:space="preserve">by activating </w:t>
      </w:r>
      <w:r>
        <w:rPr>
          <w:sz w:val="22"/>
          <w:lang w:val="en-US" w:eastAsia="ko-KR"/>
        </w:rPr>
        <w:t>cells belonging to the leg, and transmits the duplica</w:t>
      </w:r>
      <w:r w:rsidR="00326244">
        <w:rPr>
          <w:sz w:val="22"/>
          <w:lang w:val="en-US" w:eastAsia="ko-KR"/>
        </w:rPr>
        <w:t>ted packet</w:t>
      </w:r>
      <w:r w:rsidR="006F0B70">
        <w:rPr>
          <w:sz w:val="22"/>
          <w:lang w:val="en-US" w:eastAsia="ko-KR"/>
        </w:rPr>
        <w:t>s</w:t>
      </w:r>
      <w:r w:rsidR="00326244">
        <w:rPr>
          <w:sz w:val="22"/>
          <w:lang w:val="en-US" w:eastAsia="ko-KR"/>
        </w:rPr>
        <w:t xml:space="preserve"> on the activated leg</w:t>
      </w:r>
      <w:r>
        <w:rPr>
          <w:sz w:val="22"/>
          <w:lang w:val="en-US" w:eastAsia="ko-KR"/>
        </w:rPr>
        <w:t>.</w:t>
      </w:r>
    </w:p>
    <w:p w:rsidR="00003E2C" w:rsidRDefault="00873B78" w:rsidP="000536D8">
      <w:pPr>
        <w:rPr>
          <w:sz w:val="22"/>
          <w:lang w:val="en-US" w:eastAsia="ko-KR"/>
        </w:rPr>
      </w:pPr>
      <w:r>
        <w:rPr>
          <w:rFonts w:hint="eastAsia"/>
          <w:sz w:val="22"/>
          <w:lang w:val="en-US" w:eastAsia="ko-KR"/>
        </w:rPr>
        <w:t>Amo</w:t>
      </w:r>
      <w:r w:rsidR="00003E2C">
        <w:rPr>
          <w:rFonts w:hint="eastAsia"/>
          <w:sz w:val="22"/>
          <w:lang w:val="en-US" w:eastAsia="ko-KR"/>
        </w:rPr>
        <w:t xml:space="preserve">ng three options, </w:t>
      </w:r>
      <w:r w:rsidR="00003E2C">
        <w:rPr>
          <w:sz w:val="22"/>
          <w:lang w:val="en-US" w:eastAsia="ko-KR"/>
        </w:rPr>
        <w:t xml:space="preserve">we think </w:t>
      </w:r>
      <w:r w:rsidR="00003E2C">
        <w:rPr>
          <w:rFonts w:hint="eastAsia"/>
          <w:sz w:val="22"/>
          <w:lang w:val="en-US" w:eastAsia="ko-KR"/>
        </w:rPr>
        <w:t xml:space="preserve">option 1.1 </w:t>
      </w:r>
      <w:r w:rsidR="00003E2C">
        <w:rPr>
          <w:sz w:val="22"/>
          <w:lang w:val="en-US" w:eastAsia="ko-KR"/>
        </w:rPr>
        <w:t>is the least preferred option because it might</w:t>
      </w:r>
      <w:r w:rsidR="00003E2C">
        <w:rPr>
          <w:rFonts w:hint="eastAsia"/>
          <w:sz w:val="22"/>
          <w:lang w:val="en-US" w:eastAsia="ko-KR"/>
        </w:rPr>
        <w:t xml:space="preserve"> cause buffer overflow</w:t>
      </w:r>
      <w:r w:rsidR="00003E2C">
        <w:rPr>
          <w:sz w:val="22"/>
          <w:lang w:val="en-US" w:eastAsia="ko-KR"/>
        </w:rPr>
        <w:t xml:space="preserve"> if the gNB does not activate the leg for a long time</w:t>
      </w:r>
      <w:r w:rsidR="00003E2C">
        <w:rPr>
          <w:rFonts w:hint="eastAsia"/>
          <w:sz w:val="22"/>
          <w:lang w:val="en-US" w:eastAsia="ko-KR"/>
        </w:rPr>
        <w:t>.</w:t>
      </w:r>
      <w:r w:rsidR="00003E2C">
        <w:rPr>
          <w:sz w:val="22"/>
          <w:lang w:val="en-US" w:eastAsia="ko-KR"/>
        </w:rPr>
        <w:t xml:space="preserve"> </w:t>
      </w:r>
      <w:r w:rsidR="00B728FE">
        <w:rPr>
          <w:sz w:val="22"/>
          <w:lang w:val="en-US" w:eastAsia="ko-KR"/>
        </w:rPr>
        <w:t>The gNB may detect the implicit SCell deactivation only after providing several scheduling PDCCHs and doesn’t receive any UL packets.</w:t>
      </w:r>
      <w:r w:rsidR="00003E2C">
        <w:rPr>
          <w:sz w:val="22"/>
          <w:lang w:val="en-US" w:eastAsia="ko-KR"/>
        </w:rPr>
        <w:t xml:space="preserve"> </w:t>
      </w:r>
      <w:r w:rsidR="002000B3">
        <w:rPr>
          <w:sz w:val="22"/>
          <w:lang w:val="en-US" w:eastAsia="ko-KR"/>
        </w:rPr>
        <w:t>It may take long time for the gNB to detect that the cell is d</w:t>
      </w:r>
      <w:r w:rsidR="00B728FE">
        <w:rPr>
          <w:sz w:val="22"/>
          <w:lang w:val="en-US" w:eastAsia="ko-KR"/>
        </w:rPr>
        <w:t>eactivated, and in the mean while the UE buffer may overflow.</w:t>
      </w:r>
    </w:p>
    <w:p w:rsidR="0078588E" w:rsidRDefault="0078588E" w:rsidP="000536D8">
      <w:pPr>
        <w:rPr>
          <w:sz w:val="22"/>
          <w:lang w:val="en-US" w:eastAsia="ko-KR"/>
        </w:rPr>
      </w:pPr>
      <w:r>
        <w:rPr>
          <w:rFonts w:hint="eastAsia"/>
          <w:sz w:val="22"/>
          <w:lang w:val="en-US" w:eastAsia="ko-KR"/>
        </w:rPr>
        <w:t xml:space="preserve">The option 1.2 </w:t>
      </w:r>
      <w:r>
        <w:rPr>
          <w:sz w:val="22"/>
          <w:lang w:val="en-US" w:eastAsia="ko-KR"/>
        </w:rPr>
        <w:t>is better than the option 1.1 in that it does not cause buffer overflow problem. However, similar concern as option 1.1 can be addressed, i.e. if the packets are not received from the duplicated leg, the gNB may think that the Dup MAC CE is lost rather than the cell is deactivated, and the gNB may send the Dup MAC CE again.</w:t>
      </w:r>
    </w:p>
    <w:p w:rsidR="003E410B" w:rsidRDefault="006F0B70" w:rsidP="000536D8">
      <w:pPr>
        <w:rPr>
          <w:sz w:val="22"/>
          <w:lang w:val="en-US" w:eastAsia="ko-KR"/>
        </w:rPr>
      </w:pPr>
      <w:r>
        <w:rPr>
          <w:rFonts w:hint="eastAsia"/>
          <w:sz w:val="22"/>
          <w:lang w:val="en-US" w:eastAsia="ko-KR"/>
        </w:rPr>
        <w:t>Therefore, we think the option 1.3 is the best approach</w:t>
      </w:r>
      <w:r>
        <w:rPr>
          <w:sz w:val="22"/>
          <w:lang w:val="en-US" w:eastAsia="ko-KR"/>
        </w:rPr>
        <w:t xml:space="preserve"> to solve th</w:t>
      </w:r>
      <w:r w:rsidR="002000B3">
        <w:rPr>
          <w:sz w:val="22"/>
          <w:lang w:val="en-US" w:eastAsia="ko-KR"/>
        </w:rPr>
        <w:t>is</w:t>
      </w:r>
      <w:r>
        <w:rPr>
          <w:sz w:val="22"/>
          <w:lang w:val="en-US" w:eastAsia="ko-KR"/>
        </w:rPr>
        <w:t xml:space="preserve"> confliction. </w:t>
      </w:r>
      <w:r w:rsidR="002C1A4E">
        <w:rPr>
          <w:sz w:val="22"/>
          <w:lang w:val="en-US" w:eastAsia="ko-KR"/>
        </w:rPr>
        <w:t>With cell activation by packet duplication activation, t</w:t>
      </w:r>
      <w:r w:rsidR="003E410B">
        <w:rPr>
          <w:sz w:val="22"/>
          <w:lang w:val="en-US" w:eastAsia="ko-KR"/>
        </w:rPr>
        <w:t>here would be no mismatch of cell status between UE and gNB. Moreover, this option is beneficial in that it can reduce signaling overhead by not sending A/D MAC CE before Dup MAC CE.</w:t>
      </w:r>
    </w:p>
    <w:p w:rsidR="0078588E" w:rsidRPr="003E410B" w:rsidRDefault="003E410B" w:rsidP="000536D8">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07B74" w:rsidRP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lastRenderedPageBreak/>
        <w:t xml:space="preserve">Case2: </w:t>
      </w:r>
      <w:r w:rsidR="00C07B74" w:rsidRPr="00C07B74">
        <w:rPr>
          <w:b/>
          <w:sz w:val="22"/>
          <w:u w:val="single"/>
          <w:lang w:val="en-US" w:eastAsia="ko-KR"/>
        </w:rPr>
        <w:t xml:space="preserve">The cell is </w:t>
      </w:r>
      <w:r w:rsidR="002C1A4E">
        <w:rPr>
          <w:b/>
          <w:sz w:val="22"/>
          <w:u w:val="single"/>
          <w:lang w:val="en-US" w:eastAsia="ko-KR"/>
        </w:rPr>
        <w:t xml:space="preserve">implicitly </w:t>
      </w:r>
      <w:r w:rsidR="00C07B74" w:rsidRPr="00C07B74">
        <w:rPr>
          <w:b/>
          <w:sz w:val="22"/>
          <w:u w:val="single"/>
          <w:lang w:val="en-US" w:eastAsia="ko-KR"/>
        </w:rPr>
        <w:t>deactivated</w:t>
      </w:r>
      <w:r w:rsidRPr="00C07B74">
        <w:rPr>
          <w:b/>
          <w:sz w:val="22"/>
          <w:u w:val="single"/>
          <w:lang w:val="en-US" w:eastAsia="ko-KR"/>
        </w:rPr>
        <w:t xml:space="preserve"> while the</w:t>
      </w:r>
      <w:r w:rsidR="00CA1313">
        <w:rPr>
          <w:b/>
          <w:sz w:val="22"/>
          <w:u w:val="single"/>
          <w:lang w:val="en-US" w:eastAsia="ko-KR"/>
        </w:rPr>
        <w:t xml:space="preserve"> packet</w:t>
      </w:r>
      <w:r w:rsidRPr="00C07B74">
        <w:rPr>
          <w:b/>
          <w:sz w:val="22"/>
          <w:u w:val="single"/>
          <w:lang w:val="en-US" w:eastAsia="ko-KR"/>
        </w:rPr>
        <w:t xml:space="preserve"> duplication is </w:t>
      </w:r>
      <w:r w:rsidR="00EF6BD2">
        <w:rPr>
          <w:b/>
          <w:sz w:val="22"/>
          <w:u w:val="single"/>
          <w:lang w:val="en-US" w:eastAsia="ko-KR"/>
        </w:rPr>
        <w:t>activated</w:t>
      </w:r>
    </w:p>
    <w:p w:rsidR="00B842DB" w:rsidRPr="003E410B" w:rsidRDefault="00887B5E" w:rsidP="000536D8">
      <w:pPr>
        <w:rPr>
          <w:sz w:val="22"/>
          <w:lang w:val="en-US" w:eastAsia="ko-KR"/>
        </w:rPr>
      </w:pPr>
      <w:r>
        <w:rPr>
          <w:sz w:val="22"/>
          <w:lang w:val="en-US" w:eastAsia="ko-KR"/>
        </w:rPr>
        <w:t xml:space="preserve">While the </w:t>
      </w:r>
      <w:r w:rsidR="00CA1313">
        <w:rPr>
          <w:sz w:val="22"/>
          <w:lang w:val="en-US" w:eastAsia="ko-KR"/>
        </w:rPr>
        <w:t xml:space="preserve">packet </w:t>
      </w:r>
      <w:r>
        <w:rPr>
          <w:sz w:val="22"/>
          <w:lang w:val="en-US" w:eastAsia="ko-KR"/>
        </w:rPr>
        <w:t xml:space="preserve">duplication is </w:t>
      </w:r>
      <w:r w:rsidR="00EF6BD2">
        <w:rPr>
          <w:sz w:val="22"/>
          <w:lang w:val="en-US" w:eastAsia="ko-KR"/>
        </w:rPr>
        <w:t>activated</w:t>
      </w:r>
      <w:r>
        <w:rPr>
          <w:sz w:val="22"/>
          <w:lang w:val="en-US" w:eastAsia="ko-KR"/>
        </w:rPr>
        <w:t>, i</w:t>
      </w:r>
      <w:r w:rsidR="00FF731A">
        <w:rPr>
          <w:sz w:val="22"/>
          <w:lang w:val="en-US" w:eastAsia="ko-KR"/>
        </w:rPr>
        <w:t xml:space="preserve">f </w:t>
      </w:r>
      <w:r>
        <w:rPr>
          <w:sz w:val="22"/>
          <w:lang w:val="en-US" w:eastAsia="ko-KR"/>
        </w:rPr>
        <w:t xml:space="preserve">the sCellDeactivationTimer for the cell expires, </w:t>
      </w:r>
      <w:r w:rsidR="00FF731A">
        <w:rPr>
          <w:sz w:val="22"/>
          <w:lang w:val="en-US" w:eastAsia="ko-KR"/>
        </w:rPr>
        <w:t xml:space="preserve">and </w:t>
      </w:r>
      <w:r>
        <w:rPr>
          <w:sz w:val="22"/>
          <w:lang w:val="en-US" w:eastAsia="ko-KR"/>
        </w:rPr>
        <w:t xml:space="preserve">if </w:t>
      </w:r>
      <w:r w:rsidR="00FF731A">
        <w:rPr>
          <w:sz w:val="22"/>
          <w:lang w:val="en-US" w:eastAsia="ko-KR"/>
        </w:rPr>
        <w:t xml:space="preserve">this cell </w:t>
      </w:r>
      <w:r>
        <w:rPr>
          <w:sz w:val="22"/>
          <w:lang w:val="en-US" w:eastAsia="ko-KR"/>
        </w:rPr>
        <w:t>is the only activated cell belonging to the leg, the UE behavior needs to be discussed.</w:t>
      </w:r>
    </w:p>
    <w:p w:rsidR="00887B5E" w:rsidRDefault="00887B5E" w:rsidP="00887B5E">
      <w:pPr>
        <w:pStyle w:val="a6"/>
        <w:numPr>
          <w:ilvl w:val="0"/>
          <w:numId w:val="28"/>
        </w:numPr>
        <w:ind w:leftChars="0"/>
        <w:rPr>
          <w:sz w:val="22"/>
          <w:lang w:val="en-US" w:eastAsia="ko-KR"/>
        </w:rPr>
      </w:pPr>
      <w:r w:rsidRPr="00C07B74">
        <w:rPr>
          <w:sz w:val="22"/>
          <w:lang w:val="en-US" w:eastAsia="ko-KR"/>
        </w:rPr>
        <w:t>Option</w:t>
      </w:r>
      <w:r>
        <w:rPr>
          <w:sz w:val="22"/>
          <w:lang w:val="en-US" w:eastAsia="ko-KR"/>
        </w:rPr>
        <w:t>2</w:t>
      </w:r>
      <w:r w:rsidRPr="00C07B74">
        <w:rPr>
          <w:sz w:val="22"/>
          <w:lang w:val="en-US" w:eastAsia="ko-KR"/>
        </w:rPr>
        <w:t>.1: Do nothing</w:t>
      </w:r>
    </w:p>
    <w:p w:rsidR="00887B5E" w:rsidRDefault="00887B5E" w:rsidP="00887B5E">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keeps performing</w:t>
      </w:r>
      <w:r w:rsidR="00D827B9">
        <w:rPr>
          <w:sz w:val="22"/>
          <w:lang w:val="en-US" w:eastAsia="ko-KR"/>
        </w:rPr>
        <w:t xml:space="preserve"> packet</w:t>
      </w:r>
      <w:r>
        <w:rPr>
          <w:sz w:val="22"/>
          <w:lang w:val="en-US" w:eastAsia="ko-KR"/>
        </w:rPr>
        <w:t xml:space="preserve"> duplication but does not transmit the duplicated packet </w:t>
      </w:r>
      <w:r w:rsidR="00CA1313">
        <w:rPr>
          <w:sz w:val="22"/>
          <w:lang w:val="en-US" w:eastAsia="ko-KR"/>
        </w:rPr>
        <w:t xml:space="preserve">on the deactivated leg </w:t>
      </w:r>
      <w:r>
        <w:rPr>
          <w:sz w:val="22"/>
          <w:lang w:val="en-US" w:eastAsia="ko-KR"/>
        </w:rPr>
        <w:t>until the deactivated leg is activated. The UE stores the duplicated packets that will be transmitted to the deactivated leg in the PDCP and/or RLC buffer.</w:t>
      </w:r>
    </w:p>
    <w:p w:rsidR="00887B5E" w:rsidRDefault="00887B5E" w:rsidP="00887B5E">
      <w:pPr>
        <w:pStyle w:val="a6"/>
        <w:numPr>
          <w:ilvl w:val="0"/>
          <w:numId w:val="28"/>
        </w:numPr>
        <w:ind w:leftChars="0"/>
        <w:rPr>
          <w:sz w:val="22"/>
          <w:lang w:val="en-US" w:eastAsia="ko-KR"/>
        </w:rPr>
      </w:pPr>
      <w:r>
        <w:rPr>
          <w:sz w:val="22"/>
          <w:lang w:val="en-US" w:eastAsia="ko-KR"/>
        </w:rPr>
        <w:t>Option2.</w:t>
      </w:r>
      <w:r w:rsidR="00EF6BD2">
        <w:rPr>
          <w:sz w:val="22"/>
          <w:lang w:val="en-US" w:eastAsia="ko-KR"/>
        </w:rPr>
        <w:t>2</w:t>
      </w:r>
      <w:r>
        <w:rPr>
          <w:sz w:val="22"/>
          <w:lang w:val="en-US" w:eastAsia="ko-KR"/>
        </w:rPr>
        <w:t>: Deactivate packet duplication if one leg is deactivated</w:t>
      </w:r>
    </w:p>
    <w:p w:rsidR="00887B5E" w:rsidRDefault="00887B5E" w:rsidP="00887B5E">
      <w:pPr>
        <w:pStyle w:val="a6"/>
        <w:numPr>
          <w:ilvl w:val="1"/>
          <w:numId w:val="28"/>
        </w:numPr>
        <w:ind w:leftChars="0"/>
        <w:rPr>
          <w:sz w:val="22"/>
          <w:lang w:val="en-US" w:eastAsia="ko-KR"/>
        </w:rPr>
      </w:pPr>
      <w:r>
        <w:rPr>
          <w:sz w:val="22"/>
          <w:lang w:val="en-US" w:eastAsia="ko-KR"/>
        </w:rPr>
        <w:t xml:space="preserve">If one leg is deactivated due to </w:t>
      </w:r>
      <w:r w:rsidR="00EF6BD2">
        <w:rPr>
          <w:sz w:val="22"/>
          <w:lang w:val="en-US" w:eastAsia="ko-KR"/>
        </w:rPr>
        <w:t xml:space="preserve">the implicit deactivation of </w:t>
      </w:r>
      <w:r>
        <w:rPr>
          <w:sz w:val="22"/>
          <w:lang w:val="en-US" w:eastAsia="ko-KR"/>
        </w:rPr>
        <w:t xml:space="preserve">a cell, the UE </w:t>
      </w:r>
      <w:r w:rsidR="00EF6BD2">
        <w:rPr>
          <w:sz w:val="22"/>
          <w:lang w:val="en-US" w:eastAsia="ko-KR"/>
        </w:rPr>
        <w:t xml:space="preserve">also </w:t>
      </w:r>
      <w:r>
        <w:rPr>
          <w:sz w:val="22"/>
          <w:lang w:val="en-US" w:eastAsia="ko-KR"/>
        </w:rPr>
        <w:t xml:space="preserve">deactivates packet duplication for the Duplicate RBs. </w:t>
      </w:r>
    </w:p>
    <w:p w:rsidR="00EF6BD2" w:rsidRDefault="00EF6BD2" w:rsidP="00EF6BD2">
      <w:pPr>
        <w:pStyle w:val="a6"/>
        <w:numPr>
          <w:ilvl w:val="0"/>
          <w:numId w:val="28"/>
        </w:numPr>
        <w:ind w:leftChars="0"/>
        <w:rPr>
          <w:sz w:val="22"/>
          <w:lang w:val="en-US" w:eastAsia="ko-KR"/>
        </w:rPr>
      </w:pPr>
      <w:r>
        <w:rPr>
          <w:sz w:val="22"/>
          <w:lang w:val="en-US" w:eastAsia="ko-KR"/>
        </w:rPr>
        <w:t>Option2.3: Do not deactivate the cell if packet duplication is activated</w:t>
      </w:r>
      <w:r w:rsidRPr="00EF6BD2">
        <w:rPr>
          <w:sz w:val="22"/>
          <w:lang w:val="en-US" w:eastAsia="ko-KR"/>
        </w:rPr>
        <w:t xml:space="preserve"> and the cell is the only activated cell belonging to the leg</w:t>
      </w:r>
    </w:p>
    <w:p w:rsidR="00EF6BD2" w:rsidRDefault="00EF6BD2" w:rsidP="00AE77F1">
      <w:pPr>
        <w:pStyle w:val="a6"/>
        <w:numPr>
          <w:ilvl w:val="1"/>
          <w:numId w:val="28"/>
        </w:numPr>
        <w:ind w:leftChars="0"/>
        <w:rPr>
          <w:sz w:val="22"/>
          <w:lang w:val="en-US" w:eastAsia="ko-KR"/>
        </w:rPr>
      </w:pPr>
      <w:r w:rsidRPr="00EF6BD2">
        <w:rPr>
          <w:sz w:val="22"/>
          <w:lang w:val="en-US" w:eastAsia="ko-KR"/>
        </w:rPr>
        <w:t>The UE does not deactivate the cell if packet duplication is activated and the cell is the only activated cell belonging to the leg. If there are other activated cells belonging to the leg, the UE deactivate</w:t>
      </w:r>
      <w:r>
        <w:rPr>
          <w:sz w:val="22"/>
          <w:lang w:val="en-US" w:eastAsia="ko-KR"/>
        </w:rPr>
        <w:t>s</w:t>
      </w:r>
      <w:r w:rsidRPr="00EF6BD2">
        <w:rPr>
          <w:sz w:val="22"/>
          <w:lang w:val="en-US" w:eastAsia="ko-KR"/>
        </w:rPr>
        <w:t xml:space="preserve"> the cell.</w:t>
      </w:r>
    </w:p>
    <w:p w:rsidR="00EF6BD2" w:rsidRDefault="00EF6BD2" w:rsidP="00EF6BD2">
      <w:pPr>
        <w:pStyle w:val="a6"/>
        <w:numPr>
          <w:ilvl w:val="0"/>
          <w:numId w:val="28"/>
        </w:numPr>
        <w:ind w:leftChars="0"/>
        <w:rPr>
          <w:sz w:val="22"/>
          <w:lang w:val="en-US" w:eastAsia="ko-KR"/>
        </w:rPr>
      </w:pPr>
      <w:r>
        <w:rPr>
          <w:sz w:val="22"/>
          <w:lang w:val="en-US" w:eastAsia="ko-KR"/>
        </w:rPr>
        <w:t>Option2.4: Do not use implicit deactivation for the cell used for packet duplication wh</w:t>
      </w:r>
      <w:r w:rsidR="00CA1313">
        <w:rPr>
          <w:sz w:val="22"/>
          <w:lang w:val="en-US" w:eastAsia="ko-KR"/>
        </w:rPr>
        <w:t>ile</w:t>
      </w:r>
      <w:r>
        <w:rPr>
          <w:sz w:val="22"/>
          <w:lang w:val="en-US" w:eastAsia="ko-KR"/>
        </w:rPr>
        <w:t xml:space="preserve"> the packet duplication is activated</w:t>
      </w:r>
    </w:p>
    <w:p w:rsidR="00EF6BD2" w:rsidRDefault="00EF6BD2" w:rsidP="00EF6BD2">
      <w:pPr>
        <w:pStyle w:val="a6"/>
        <w:numPr>
          <w:ilvl w:val="1"/>
          <w:numId w:val="28"/>
        </w:numPr>
        <w:ind w:leftChars="0"/>
        <w:rPr>
          <w:sz w:val="22"/>
          <w:lang w:val="en-US" w:eastAsia="ko-KR"/>
        </w:rPr>
      </w:pPr>
      <w:r w:rsidRPr="00EF6BD2">
        <w:rPr>
          <w:sz w:val="22"/>
          <w:lang w:val="en-US" w:eastAsia="ko-KR"/>
        </w:rPr>
        <w:t xml:space="preserve">The UE </w:t>
      </w:r>
      <w:r>
        <w:rPr>
          <w:sz w:val="22"/>
          <w:lang w:val="en-US" w:eastAsia="ko-KR"/>
        </w:rPr>
        <w:t>disables sCellDeactivationTimer for the cell used for packet duplication wh</w:t>
      </w:r>
      <w:r w:rsidR="00CA1313">
        <w:rPr>
          <w:sz w:val="22"/>
          <w:lang w:val="en-US" w:eastAsia="ko-KR"/>
        </w:rPr>
        <w:t>ile</w:t>
      </w:r>
      <w:r>
        <w:rPr>
          <w:sz w:val="22"/>
          <w:lang w:val="en-US" w:eastAsia="ko-KR"/>
        </w:rPr>
        <w:t xml:space="preserve"> the packet duplication is activated. The UE applies the timer for the cell again when the packet duplication is deactivated. This mechanism is similar to PUCCH SCell.</w:t>
      </w:r>
    </w:p>
    <w:p w:rsidR="0043100D" w:rsidRDefault="0043100D" w:rsidP="00887B5E">
      <w:pPr>
        <w:rPr>
          <w:sz w:val="22"/>
          <w:lang w:val="en-US" w:eastAsia="ko-KR"/>
        </w:rPr>
      </w:pPr>
      <w:r>
        <w:rPr>
          <w:rFonts w:hint="eastAsia"/>
          <w:sz w:val="22"/>
          <w:lang w:val="en-US" w:eastAsia="ko-KR"/>
        </w:rPr>
        <w:t xml:space="preserve">In this case, we think the option 2.1 is </w:t>
      </w:r>
      <w:r w:rsidR="00CE3B27">
        <w:rPr>
          <w:rFonts w:hint="eastAsia"/>
          <w:sz w:val="22"/>
          <w:lang w:val="en-US" w:eastAsia="ko-KR"/>
        </w:rPr>
        <w:t>in</w:t>
      </w:r>
      <w:r>
        <w:rPr>
          <w:rFonts w:hint="eastAsia"/>
          <w:sz w:val="22"/>
          <w:lang w:val="en-US" w:eastAsia="ko-KR"/>
        </w:rPr>
        <w:t xml:space="preserve">feasible because </w:t>
      </w:r>
      <w:r w:rsidR="003B76B1">
        <w:rPr>
          <w:sz w:val="22"/>
          <w:lang w:val="en-US" w:eastAsia="ko-KR"/>
        </w:rPr>
        <w:t xml:space="preserve">implicit SCell deactivation may not happen if there is large amount of data. The gNB would keep scheduling on the SCell, and the timer would not expire. Only if there is small amount of data, and a scheduling PDCCH is lost, the timer may expire. However, in this case, there is not much data in the buffer, so </w:t>
      </w:r>
      <w:r>
        <w:rPr>
          <w:sz w:val="22"/>
          <w:lang w:val="en-US" w:eastAsia="ko-KR"/>
        </w:rPr>
        <w:t>the buffer overflow problem may not be severe.</w:t>
      </w:r>
    </w:p>
    <w:p w:rsidR="0043100D" w:rsidRDefault="0043100D" w:rsidP="00887B5E">
      <w:pPr>
        <w:rPr>
          <w:sz w:val="22"/>
          <w:lang w:val="en-US" w:eastAsia="ko-KR"/>
        </w:rPr>
      </w:pPr>
      <w:r>
        <w:rPr>
          <w:rFonts w:hint="eastAsia"/>
          <w:sz w:val="22"/>
          <w:lang w:val="en-US" w:eastAsia="ko-KR"/>
        </w:rPr>
        <w:t>Howev</w:t>
      </w:r>
      <w:r w:rsidR="000F7AFA">
        <w:rPr>
          <w:rFonts w:hint="eastAsia"/>
          <w:sz w:val="22"/>
          <w:lang w:val="en-US" w:eastAsia="ko-KR"/>
        </w:rPr>
        <w:t>er, if the buffer overflow is real</w:t>
      </w:r>
      <w:r>
        <w:rPr>
          <w:rFonts w:hint="eastAsia"/>
          <w:sz w:val="22"/>
          <w:lang w:val="en-US" w:eastAsia="ko-KR"/>
        </w:rPr>
        <w:t xml:space="preserve"> issue, </w:t>
      </w:r>
      <w:r>
        <w:rPr>
          <w:sz w:val="22"/>
          <w:lang w:val="en-US" w:eastAsia="ko-KR"/>
        </w:rPr>
        <w:t>other mechanisms should be considered such as option</w:t>
      </w:r>
      <w:r w:rsidR="000F7AFA">
        <w:rPr>
          <w:sz w:val="22"/>
          <w:lang w:val="en-US" w:eastAsia="ko-KR"/>
        </w:rPr>
        <w:t>s</w:t>
      </w:r>
      <w:r>
        <w:rPr>
          <w:sz w:val="22"/>
          <w:lang w:val="en-US" w:eastAsia="ko-KR"/>
        </w:rPr>
        <w:t xml:space="preserve"> 2.2, 2.3 and 2.4. </w:t>
      </w:r>
    </w:p>
    <w:p w:rsidR="000F7AFA" w:rsidRDefault="00887B5E" w:rsidP="00887B5E">
      <w:pPr>
        <w:rPr>
          <w:sz w:val="22"/>
          <w:lang w:val="en-US" w:eastAsia="ko-KR"/>
        </w:rPr>
      </w:pPr>
      <w:r w:rsidRPr="00887B5E">
        <w:rPr>
          <w:rFonts w:hint="eastAsia"/>
          <w:sz w:val="22"/>
          <w:lang w:val="en-US" w:eastAsia="ko-KR"/>
        </w:rPr>
        <w:t xml:space="preserve">Among </w:t>
      </w:r>
      <w:r w:rsidR="000F7AFA">
        <w:rPr>
          <w:sz w:val="22"/>
          <w:lang w:val="en-US" w:eastAsia="ko-KR"/>
        </w:rPr>
        <w:t>three</w:t>
      </w:r>
      <w:r w:rsidRPr="00887B5E">
        <w:rPr>
          <w:rFonts w:hint="eastAsia"/>
          <w:sz w:val="22"/>
          <w:lang w:val="en-US" w:eastAsia="ko-KR"/>
        </w:rPr>
        <w:t xml:space="preserve"> options, </w:t>
      </w:r>
      <w:r w:rsidRPr="00887B5E">
        <w:rPr>
          <w:sz w:val="22"/>
          <w:lang w:val="en-US" w:eastAsia="ko-KR"/>
        </w:rPr>
        <w:t xml:space="preserve">we think </w:t>
      </w:r>
      <w:r w:rsidR="000F7AFA">
        <w:rPr>
          <w:sz w:val="22"/>
          <w:lang w:val="en-US" w:eastAsia="ko-KR"/>
        </w:rPr>
        <w:t xml:space="preserve">the </w:t>
      </w:r>
      <w:r w:rsidRPr="00887B5E">
        <w:rPr>
          <w:rFonts w:hint="eastAsia"/>
          <w:sz w:val="22"/>
          <w:lang w:val="en-US" w:eastAsia="ko-KR"/>
        </w:rPr>
        <w:t xml:space="preserve">option </w:t>
      </w:r>
      <w:r>
        <w:rPr>
          <w:sz w:val="22"/>
          <w:lang w:val="en-US" w:eastAsia="ko-KR"/>
        </w:rPr>
        <w:t>2</w:t>
      </w:r>
      <w:r w:rsidR="0043100D">
        <w:rPr>
          <w:rFonts w:hint="eastAsia"/>
          <w:sz w:val="22"/>
          <w:lang w:val="en-US" w:eastAsia="ko-KR"/>
        </w:rPr>
        <w:t>.2</w:t>
      </w:r>
      <w:r w:rsidRPr="00887B5E">
        <w:rPr>
          <w:rFonts w:hint="eastAsia"/>
          <w:sz w:val="22"/>
          <w:lang w:val="en-US" w:eastAsia="ko-KR"/>
        </w:rPr>
        <w:t xml:space="preserve"> </w:t>
      </w:r>
      <w:r w:rsidRPr="00887B5E">
        <w:rPr>
          <w:sz w:val="22"/>
          <w:lang w:val="en-US" w:eastAsia="ko-KR"/>
        </w:rPr>
        <w:t xml:space="preserve">is the least preferred option because </w:t>
      </w:r>
      <w:r w:rsidR="000F7AFA">
        <w:rPr>
          <w:sz w:val="22"/>
          <w:lang w:val="en-US" w:eastAsia="ko-KR"/>
        </w:rPr>
        <w:t xml:space="preserve">mismatch problem occurs not only for cell activation status but also for packet duplication status. </w:t>
      </w:r>
      <w:r w:rsidR="006F1CCD">
        <w:rPr>
          <w:sz w:val="22"/>
          <w:lang w:val="en-US" w:eastAsia="ko-KR"/>
        </w:rPr>
        <w:t>As the gNB does not know whether the cell is deactivated and/or packet duplication is deactivated, the gNB has to send A/D MAC CE as well as Dup MAC CE to recover from this situation.</w:t>
      </w:r>
    </w:p>
    <w:p w:rsidR="006F1CCD" w:rsidRDefault="00014A21" w:rsidP="00887B5E">
      <w:pPr>
        <w:rPr>
          <w:sz w:val="22"/>
          <w:lang w:val="en-US" w:eastAsia="ko-KR"/>
        </w:rPr>
      </w:pPr>
      <w:r>
        <w:rPr>
          <w:sz w:val="22"/>
          <w:lang w:val="en-US" w:eastAsia="ko-KR"/>
        </w:rPr>
        <w:t>The option 2.3 is also not preferred because the UE has to check every cell status before deactivating packet duplication. It is quite complex and not robust mechanism.</w:t>
      </w:r>
    </w:p>
    <w:p w:rsidR="00014A21" w:rsidRDefault="00014A21" w:rsidP="00887B5E">
      <w:pPr>
        <w:rPr>
          <w:sz w:val="22"/>
          <w:lang w:val="en-US" w:eastAsia="ko-KR"/>
        </w:rPr>
      </w:pPr>
      <w:r>
        <w:rPr>
          <w:sz w:val="22"/>
          <w:lang w:val="en-US" w:eastAsia="ko-KR"/>
        </w:rPr>
        <w:t xml:space="preserve">The option 2.4 is the simplest one among three options. When the packet duplication is activated, the UE does not apply sCellDeactivationTimer for the cell used for packet duplication, and thus the possibility to </w:t>
      </w:r>
      <w:r w:rsidR="008F37DF">
        <w:rPr>
          <w:sz w:val="22"/>
          <w:lang w:val="en-US" w:eastAsia="ko-KR"/>
        </w:rPr>
        <w:t xml:space="preserve">implicit </w:t>
      </w:r>
      <w:r>
        <w:rPr>
          <w:sz w:val="22"/>
          <w:lang w:val="en-US" w:eastAsia="ko-KR"/>
        </w:rPr>
        <w:t>deactivat</w:t>
      </w:r>
      <w:r w:rsidR="008F37DF">
        <w:rPr>
          <w:sz w:val="22"/>
          <w:lang w:val="en-US" w:eastAsia="ko-KR"/>
        </w:rPr>
        <w:t>ion of</w:t>
      </w:r>
      <w:r>
        <w:rPr>
          <w:sz w:val="22"/>
          <w:lang w:val="en-US" w:eastAsia="ko-KR"/>
        </w:rPr>
        <w:t xml:space="preserve"> the cell could be removed.</w:t>
      </w:r>
    </w:p>
    <w:p w:rsidR="002F175B" w:rsidRDefault="008F37DF" w:rsidP="008F37DF">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sidR="002F175B">
        <w:rPr>
          <w:b/>
          <w:sz w:val="22"/>
          <w:lang w:val="en-US" w:eastAsia="ko-KR"/>
        </w:rPr>
        <w:t>When t</w:t>
      </w:r>
      <w:r w:rsidR="002F175B" w:rsidRPr="002F175B">
        <w:rPr>
          <w:b/>
          <w:sz w:val="22"/>
          <w:lang w:val="en-US" w:eastAsia="ko-KR"/>
        </w:rPr>
        <w:t>he cell is implicitly deactivated while the</w:t>
      </w:r>
      <w:r w:rsidR="00CA1313">
        <w:rPr>
          <w:b/>
          <w:sz w:val="22"/>
          <w:lang w:val="en-US" w:eastAsia="ko-KR"/>
        </w:rPr>
        <w:t xml:space="preserve"> packet</w:t>
      </w:r>
      <w:r w:rsidR="002F175B" w:rsidRPr="002F175B">
        <w:rPr>
          <w:b/>
          <w:sz w:val="22"/>
          <w:lang w:val="en-US" w:eastAsia="ko-KR"/>
        </w:rPr>
        <w:t xml:space="preserve"> duplication is activated</w:t>
      </w:r>
      <w:r w:rsidR="002F175B">
        <w:rPr>
          <w:b/>
          <w:sz w:val="22"/>
          <w:lang w:val="en-US" w:eastAsia="ko-KR"/>
        </w:rPr>
        <w:t xml:space="preserve">, the UE </w:t>
      </w:r>
      <w:r w:rsidR="002F175B" w:rsidRPr="002F175B">
        <w:rPr>
          <w:b/>
          <w:sz w:val="22"/>
          <w:lang w:val="en-US" w:eastAsia="ko-KR"/>
        </w:rPr>
        <w:t xml:space="preserve">keeps performing </w:t>
      </w:r>
      <w:r w:rsidR="00CA1313">
        <w:rPr>
          <w:b/>
          <w:sz w:val="22"/>
          <w:lang w:val="en-US" w:eastAsia="ko-KR"/>
        </w:rPr>
        <w:t xml:space="preserve">packet </w:t>
      </w:r>
      <w:r w:rsidR="002F175B" w:rsidRPr="002F175B">
        <w:rPr>
          <w:b/>
          <w:sz w:val="22"/>
          <w:lang w:val="en-US" w:eastAsia="ko-KR"/>
        </w:rPr>
        <w:t xml:space="preserve">duplication but does not transmit the duplicated packet </w:t>
      </w:r>
      <w:r w:rsidR="00CA1313">
        <w:rPr>
          <w:b/>
          <w:sz w:val="22"/>
          <w:lang w:val="en-US" w:eastAsia="ko-KR"/>
        </w:rPr>
        <w:t xml:space="preserve">on the deactivated leg </w:t>
      </w:r>
      <w:r w:rsidR="002F175B" w:rsidRPr="002F175B">
        <w:rPr>
          <w:b/>
          <w:sz w:val="22"/>
          <w:lang w:val="en-US" w:eastAsia="ko-KR"/>
        </w:rPr>
        <w:t>until the deactivated leg is activated</w:t>
      </w:r>
      <w:r w:rsidR="002F175B">
        <w:rPr>
          <w:b/>
          <w:sz w:val="22"/>
          <w:lang w:val="en-US" w:eastAsia="ko-KR"/>
        </w:rPr>
        <w:t xml:space="preserve"> by the gNB.</w:t>
      </w:r>
    </w:p>
    <w:p w:rsidR="002F175B" w:rsidRDefault="002F175B" w:rsidP="008F37DF">
      <w:pPr>
        <w:rPr>
          <w:b/>
          <w:sz w:val="22"/>
          <w:lang w:val="en-US" w:eastAsia="ko-KR"/>
        </w:rPr>
      </w:pPr>
      <w:r>
        <w:rPr>
          <w:b/>
          <w:sz w:val="22"/>
          <w:lang w:val="en-US" w:eastAsia="ko-KR"/>
        </w:rPr>
        <w:t xml:space="preserve">Proposal3: </w:t>
      </w:r>
      <w:r w:rsidR="00CA1313">
        <w:rPr>
          <w:b/>
          <w:sz w:val="22"/>
          <w:lang w:val="en-US" w:eastAsia="ko-KR"/>
        </w:rPr>
        <w:t xml:space="preserve">If proposal 2 is not agreeable, consider </w:t>
      </w:r>
      <w:r w:rsidR="00CA1313" w:rsidRPr="00CA1313">
        <w:rPr>
          <w:b/>
          <w:sz w:val="22"/>
          <w:lang w:val="en-US" w:eastAsia="ko-KR"/>
        </w:rPr>
        <w:t>not us</w:t>
      </w:r>
      <w:r w:rsidR="00CA1313">
        <w:rPr>
          <w:b/>
          <w:sz w:val="22"/>
          <w:lang w:val="en-US" w:eastAsia="ko-KR"/>
        </w:rPr>
        <w:t>ing</w:t>
      </w:r>
      <w:r w:rsidR="00CA1313" w:rsidRPr="00CA1313">
        <w:rPr>
          <w:b/>
          <w:sz w:val="22"/>
          <w:lang w:val="en-US" w:eastAsia="ko-KR"/>
        </w:rPr>
        <w:t xml:space="preserve"> implicit deactivation for the cell used for packet duplication wh</w:t>
      </w:r>
      <w:r w:rsidR="00CA1313">
        <w:rPr>
          <w:b/>
          <w:sz w:val="22"/>
          <w:lang w:val="en-US" w:eastAsia="ko-KR"/>
        </w:rPr>
        <w:t>ile</w:t>
      </w:r>
      <w:r w:rsidR="00CA1313" w:rsidRPr="00CA1313">
        <w:rPr>
          <w:b/>
          <w:sz w:val="22"/>
          <w:lang w:val="en-US" w:eastAsia="ko-KR"/>
        </w:rPr>
        <w:t xml:space="preserve"> the packet duplication is activated</w:t>
      </w:r>
      <w:r w:rsidR="00CA1313">
        <w:rPr>
          <w:b/>
          <w:sz w:val="22"/>
          <w:lang w:val="en-US" w:eastAsia="ko-KR"/>
        </w:rPr>
        <w:t>.</w:t>
      </w:r>
    </w:p>
    <w:p w:rsidR="00364A8B" w:rsidRDefault="00364A8B" w:rsidP="000536D8">
      <w:pPr>
        <w:rPr>
          <w:sz w:val="22"/>
          <w:lang w:val="en-US" w:eastAsia="ko-KR"/>
        </w:rPr>
      </w:pPr>
    </w:p>
    <w:p w:rsidR="001D719B" w:rsidRDefault="001D719B" w:rsidP="000536D8">
      <w:pPr>
        <w:rPr>
          <w:sz w:val="22"/>
          <w:lang w:val="en-US" w:eastAsia="ko-KR"/>
        </w:rPr>
      </w:pPr>
    </w:p>
    <w:p w:rsidR="001D719B" w:rsidRDefault="001D719B" w:rsidP="000536D8">
      <w:pPr>
        <w:rPr>
          <w:sz w:val="22"/>
          <w:lang w:val="en-US" w:eastAsia="ko-KR"/>
        </w:rPr>
      </w:pPr>
      <w:r>
        <w:rPr>
          <w:rFonts w:hint="eastAsia"/>
          <w:b/>
          <w:sz w:val="22"/>
          <w:u w:val="single"/>
          <w:lang w:val="en-US" w:eastAsia="ko-KR"/>
        </w:rPr>
        <w:lastRenderedPageBreak/>
        <w:t>Packet duplication with BWP switching</w:t>
      </w:r>
    </w:p>
    <w:p w:rsidR="00475B98" w:rsidRDefault="005742CB" w:rsidP="00D96F75">
      <w:pPr>
        <w:rPr>
          <w:sz w:val="22"/>
          <w:lang w:val="en-US" w:eastAsia="ko-KR"/>
        </w:rPr>
      </w:pPr>
      <w:r>
        <w:rPr>
          <w:rFonts w:hint="eastAsia"/>
          <w:sz w:val="22"/>
          <w:lang w:val="en-US" w:eastAsia="ko-KR"/>
        </w:rPr>
        <w:t xml:space="preserve">Another point to think about is </w:t>
      </w:r>
      <w:r w:rsidR="00032326">
        <w:rPr>
          <w:rFonts w:hint="eastAsia"/>
          <w:sz w:val="22"/>
          <w:lang w:val="en-US" w:eastAsia="ko-KR"/>
        </w:rPr>
        <w:t xml:space="preserve">packet duplication with </w:t>
      </w:r>
      <w:r>
        <w:rPr>
          <w:rFonts w:hint="eastAsia"/>
          <w:sz w:val="22"/>
          <w:lang w:val="en-US" w:eastAsia="ko-KR"/>
        </w:rPr>
        <w:t xml:space="preserve">BWP </w:t>
      </w:r>
      <w:r>
        <w:rPr>
          <w:sz w:val="22"/>
          <w:lang w:val="en-US" w:eastAsia="ko-KR"/>
        </w:rPr>
        <w:t>switching</w:t>
      </w:r>
      <w:r>
        <w:rPr>
          <w:rFonts w:hint="eastAsia"/>
          <w:sz w:val="22"/>
          <w:lang w:val="en-US" w:eastAsia="ko-KR"/>
        </w:rPr>
        <w:t xml:space="preserve">. </w:t>
      </w:r>
      <w:r w:rsidR="00300BEA">
        <w:rPr>
          <w:rFonts w:hint="eastAsia"/>
          <w:sz w:val="22"/>
          <w:lang w:val="en-US" w:eastAsia="ko-KR"/>
        </w:rPr>
        <w:t xml:space="preserve">Basically, packet duplication is configured per </w:t>
      </w:r>
      <w:r w:rsidR="000B0BC2">
        <w:rPr>
          <w:sz w:val="22"/>
          <w:lang w:val="en-US" w:eastAsia="ko-KR"/>
        </w:rPr>
        <w:t xml:space="preserve">Radio Bearer, and each logical channel of the RB is mapped to a </w:t>
      </w:r>
      <w:r w:rsidR="0039788D">
        <w:rPr>
          <w:rFonts w:hint="eastAsia"/>
          <w:sz w:val="22"/>
          <w:lang w:val="en-US" w:eastAsia="ko-KR"/>
        </w:rPr>
        <w:t>Serving C</w:t>
      </w:r>
      <w:r w:rsidR="00300BEA">
        <w:rPr>
          <w:rFonts w:hint="eastAsia"/>
          <w:sz w:val="22"/>
          <w:lang w:val="en-US" w:eastAsia="ko-KR"/>
        </w:rPr>
        <w:t>ell</w:t>
      </w:r>
      <w:r w:rsidR="000B0BC2">
        <w:rPr>
          <w:sz w:val="22"/>
          <w:lang w:val="en-US" w:eastAsia="ko-KR"/>
        </w:rPr>
        <w:t xml:space="preserve">. The reason is to avoid multiplexing </w:t>
      </w:r>
      <w:r w:rsidR="002B0C66">
        <w:rPr>
          <w:sz w:val="22"/>
          <w:lang w:val="en-US" w:eastAsia="ko-KR"/>
        </w:rPr>
        <w:t xml:space="preserve">of </w:t>
      </w:r>
      <w:r w:rsidR="001D1229">
        <w:rPr>
          <w:sz w:val="22"/>
          <w:lang w:val="en-US" w:eastAsia="ko-KR"/>
        </w:rPr>
        <w:t xml:space="preserve">the duplicated packets </w:t>
      </w:r>
      <w:r w:rsidR="002B0C66">
        <w:rPr>
          <w:sz w:val="22"/>
          <w:lang w:val="en-US" w:eastAsia="ko-KR"/>
        </w:rPr>
        <w:t>from</w:t>
      </w:r>
      <w:r w:rsidR="000B0BC2">
        <w:rPr>
          <w:sz w:val="22"/>
          <w:lang w:val="en-US" w:eastAsia="ko-KR"/>
        </w:rPr>
        <w:t xml:space="preserve"> one RB into the same MAC PDU. </w:t>
      </w:r>
      <w:r w:rsidR="006D292A">
        <w:rPr>
          <w:sz w:val="22"/>
          <w:lang w:val="en-US" w:eastAsia="ko-KR"/>
        </w:rPr>
        <w:t>Therefore, it doesn’t matter which BWP is active</w:t>
      </w:r>
      <w:r w:rsidR="002B0C66">
        <w:rPr>
          <w:sz w:val="22"/>
          <w:lang w:val="en-US" w:eastAsia="ko-KR"/>
        </w:rPr>
        <w:t xml:space="preserve"> for the serving cell as long as the duplicated packets are not to be multiplexed</w:t>
      </w:r>
      <w:r w:rsidR="006D292A">
        <w:rPr>
          <w:sz w:val="22"/>
          <w:lang w:val="en-US" w:eastAsia="ko-KR"/>
        </w:rPr>
        <w:t>.</w:t>
      </w:r>
      <w:r w:rsidR="002B0C66">
        <w:rPr>
          <w:sz w:val="22"/>
          <w:lang w:val="en-US" w:eastAsia="ko-KR"/>
        </w:rPr>
        <w:t xml:space="preserve"> Therefore, we see no impact of BWP switching to the logical channel to cell mapping.</w:t>
      </w:r>
    </w:p>
    <w:p w:rsidR="00C52471" w:rsidRDefault="002B0C66" w:rsidP="00DB7FDB">
      <w:pPr>
        <w:rPr>
          <w:sz w:val="22"/>
          <w:lang w:val="en-US" w:eastAsia="ko-KR"/>
        </w:rPr>
      </w:pPr>
      <w:r>
        <w:rPr>
          <w:sz w:val="22"/>
          <w:lang w:val="en-US" w:eastAsia="ko-KR"/>
        </w:rPr>
        <w:t>In addition, it should be noted that</w:t>
      </w:r>
      <w:r w:rsidR="00D96F75">
        <w:rPr>
          <w:rFonts w:hint="eastAsia"/>
          <w:sz w:val="22"/>
          <w:lang w:val="en-US" w:eastAsia="ko-KR"/>
        </w:rPr>
        <w:t xml:space="preserve">, </w:t>
      </w:r>
      <w:r w:rsidR="000B757A" w:rsidRPr="00844D8B">
        <w:rPr>
          <w:sz w:val="22"/>
          <w:lang w:val="en-US" w:eastAsia="ko-KR"/>
        </w:rPr>
        <w:t>when BWP switching occurs</w:t>
      </w:r>
      <w:r w:rsidR="000B757A">
        <w:rPr>
          <w:rFonts w:hint="eastAsia"/>
          <w:sz w:val="22"/>
          <w:lang w:val="en-US" w:eastAsia="ko-KR"/>
        </w:rPr>
        <w:t xml:space="preserve">, </w:t>
      </w:r>
      <w:r w:rsidR="000B757A" w:rsidRPr="00844D8B">
        <w:rPr>
          <w:sz w:val="22"/>
          <w:lang w:val="en-US" w:eastAsia="ko-KR"/>
        </w:rPr>
        <w:t>HARQ process can continue</w:t>
      </w:r>
      <w:r w:rsidR="000B757A">
        <w:rPr>
          <w:rFonts w:hint="eastAsia"/>
          <w:sz w:val="22"/>
          <w:lang w:val="en-US" w:eastAsia="ko-KR"/>
        </w:rPr>
        <w:t xml:space="preserve"> without flushing HARQ buffers. </w:t>
      </w:r>
      <w:r w:rsidR="00DB7FDB">
        <w:rPr>
          <w:sz w:val="22"/>
          <w:lang w:val="en-US" w:eastAsia="ko-KR"/>
        </w:rPr>
        <w:t>T</w:t>
      </w:r>
      <w:r w:rsidR="00DB7FDB">
        <w:rPr>
          <w:rFonts w:hint="eastAsia"/>
          <w:sz w:val="22"/>
          <w:lang w:val="en-US" w:eastAsia="ko-KR"/>
        </w:rPr>
        <w:t xml:space="preserve">his means that there is no data loss during BWP </w:t>
      </w:r>
      <w:r w:rsidR="00DB7FDB">
        <w:rPr>
          <w:sz w:val="22"/>
          <w:lang w:val="en-US" w:eastAsia="ko-KR"/>
        </w:rPr>
        <w:t>switching</w:t>
      </w:r>
      <w:r w:rsidR="00DB7FDB">
        <w:rPr>
          <w:rFonts w:hint="eastAsia"/>
          <w:sz w:val="22"/>
          <w:lang w:val="en-US" w:eastAsia="ko-KR"/>
        </w:rPr>
        <w:t xml:space="preserve"> and data in a HARQ buffer would be transmitted on a new active BWP. In this sense</w:t>
      </w:r>
      <w:r w:rsidR="003C1783">
        <w:rPr>
          <w:rFonts w:hint="eastAsia"/>
          <w:sz w:val="22"/>
          <w:lang w:val="en-US" w:eastAsia="ko-KR"/>
        </w:rPr>
        <w:t xml:space="preserve">, </w:t>
      </w:r>
      <w:r w:rsidR="00C52471">
        <w:rPr>
          <w:rFonts w:hint="eastAsia"/>
          <w:sz w:val="22"/>
          <w:lang w:val="en-US" w:eastAsia="ko-KR"/>
        </w:rPr>
        <w:t>we don</w:t>
      </w:r>
      <w:r w:rsidR="00C52471">
        <w:rPr>
          <w:sz w:val="22"/>
          <w:lang w:val="en-US" w:eastAsia="ko-KR"/>
        </w:rPr>
        <w:t>’</w:t>
      </w:r>
      <w:r w:rsidR="00C52471">
        <w:rPr>
          <w:rFonts w:hint="eastAsia"/>
          <w:sz w:val="22"/>
          <w:lang w:val="en-US" w:eastAsia="ko-KR"/>
        </w:rPr>
        <w:t xml:space="preserve">t think that BWP </w:t>
      </w:r>
      <w:r w:rsidR="00C52471">
        <w:rPr>
          <w:sz w:val="22"/>
          <w:lang w:val="en-US" w:eastAsia="ko-KR"/>
        </w:rPr>
        <w:t xml:space="preserve">switching impacts on </w:t>
      </w:r>
      <w:r>
        <w:rPr>
          <w:sz w:val="22"/>
          <w:lang w:val="en-US" w:eastAsia="ko-KR"/>
        </w:rPr>
        <w:t xml:space="preserve">transmission of duplicated </w:t>
      </w:r>
      <w:r w:rsidR="00C52471">
        <w:rPr>
          <w:sz w:val="22"/>
          <w:lang w:val="en-US" w:eastAsia="ko-KR"/>
        </w:rPr>
        <w:t>packet</w:t>
      </w:r>
      <w:r>
        <w:rPr>
          <w:sz w:val="22"/>
          <w:lang w:val="en-US" w:eastAsia="ko-KR"/>
        </w:rPr>
        <w:t>s</w:t>
      </w:r>
      <w:r w:rsidR="00C52471">
        <w:rPr>
          <w:sz w:val="22"/>
          <w:lang w:val="en-US" w:eastAsia="ko-KR"/>
        </w:rPr>
        <w:t>.</w:t>
      </w:r>
    </w:p>
    <w:p w:rsidR="001D719B" w:rsidRDefault="00C52471" w:rsidP="001D719B">
      <w:pPr>
        <w:rPr>
          <w:b/>
          <w:sz w:val="22"/>
          <w:lang w:val="en-US" w:eastAsia="ko-KR"/>
        </w:rPr>
      </w:pPr>
      <w:r>
        <w:rPr>
          <w:b/>
          <w:sz w:val="22"/>
          <w:lang w:val="en-US" w:eastAsia="ko-KR"/>
        </w:rPr>
        <w:t>Proposal</w:t>
      </w:r>
      <w:r>
        <w:rPr>
          <w:rFonts w:hint="eastAsia"/>
          <w:b/>
          <w:sz w:val="22"/>
          <w:lang w:val="en-US" w:eastAsia="ko-KR"/>
        </w:rPr>
        <w:t>4</w:t>
      </w:r>
      <w:r>
        <w:rPr>
          <w:b/>
          <w:sz w:val="22"/>
          <w:lang w:val="en-US" w:eastAsia="ko-KR"/>
        </w:rPr>
        <w:t xml:space="preserve">: </w:t>
      </w:r>
      <w:r w:rsidR="00797D90">
        <w:rPr>
          <w:rFonts w:hint="eastAsia"/>
          <w:b/>
          <w:sz w:val="22"/>
          <w:lang w:val="en-US" w:eastAsia="ko-KR"/>
        </w:rPr>
        <w:t>BWP switching does not impact on packet duplication.</w:t>
      </w:r>
    </w:p>
    <w:p w:rsidR="00844D8B" w:rsidRPr="001D719B" w:rsidRDefault="00844D8B" w:rsidP="000536D8">
      <w:pPr>
        <w:rPr>
          <w:sz w:val="22"/>
          <w:lang w:val="en-US" w:eastAsia="ko-KR"/>
        </w:rPr>
      </w:pPr>
    </w:p>
    <w:tbl>
      <w:tblPr>
        <w:tblStyle w:val="a8"/>
        <w:tblW w:w="0" w:type="auto"/>
        <w:tblLook w:val="04A0" w:firstRow="1" w:lastRow="0" w:firstColumn="1" w:lastColumn="0" w:noHBand="0" w:noVBand="1"/>
      </w:tblPr>
      <w:tblGrid>
        <w:gridCol w:w="9839"/>
      </w:tblGrid>
      <w:tr w:rsidR="00475B98" w:rsidTr="00475B98">
        <w:tc>
          <w:tcPr>
            <w:tcW w:w="9839" w:type="dxa"/>
          </w:tcPr>
          <w:p w:rsidR="00475B98" w:rsidRPr="00475B98" w:rsidRDefault="00475B98" w:rsidP="000536D8">
            <w:pPr>
              <w:rPr>
                <w:b/>
                <w:sz w:val="22"/>
                <w:lang w:val="en-US" w:eastAsia="ko-KR"/>
              </w:rPr>
            </w:pPr>
            <w:r w:rsidRPr="00475B98">
              <w:rPr>
                <w:b/>
                <w:sz w:val="22"/>
                <w:lang w:val="en-US" w:eastAsia="ko-KR"/>
              </w:rPr>
              <w:t>Agreements</w:t>
            </w:r>
            <w:r w:rsidR="00230B7B">
              <w:rPr>
                <w:rFonts w:hint="eastAsia"/>
                <w:b/>
                <w:sz w:val="22"/>
                <w:lang w:val="en-US" w:eastAsia="ko-KR"/>
              </w:rPr>
              <w:t xml:space="preserve"> from RAN2#99-bis</w:t>
            </w:r>
            <w:r w:rsidRPr="00475B98">
              <w:rPr>
                <w:b/>
                <w:sz w:val="22"/>
                <w:lang w:val="en-US" w:eastAsia="ko-KR"/>
              </w:rPr>
              <w:t>:</w:t>
            </w:r>
          </w:p>
          <w:p w:rsidR="00230B7B" w:rsidRPr="00DB7FDB" w:rsidRDefault="00230B7B" w:rsidP="00230B7B">
            <w:pPr>
              <w:pStyle w:val="Doc-text2"/>
              <w:numPr>
                <w:ilvl w:val="0"/>
                <w:numId w:val="30"/>
              </w:numPr>
              <w:tabs>
                <w:tab w:val="clear" w:pos="1622"/>
                <w:tab w:val="left" w:pos="358"/>
              </w:tabs>
              <w:ind w:left="358" w:hanging="358"/>
            </w:pPr>
            <w:r w:rsidRPr="00DB7FDB">
              <w:t>Behaviour on the BWP that is deactivated</w:t>
            </w:r>
          </w:p>
          <w:p w:rsidR="00230B7B" w:rsidRPr="00DB7FDB" w:rsidRDefault="00230B7B" w:rsidP="00230B7B">
            <w:pPr>
              <w:pStyle w:val="Doc-text2"/>
              <w:tabs>
                <w:tab w:val="clear" w:pos="1622"/>
                <w:tab w:val="left" w:pos="358"/>
              </w:tabs>
              <w:ind w:left="358" w:firstLine="0"/>
            </w:pPr>
            <w:r w:rsidRPr="00DB7FDB">
              <w:rPr>
                <w:rFonts w:eastAsiaTheme="minorEastAsia" w:hint="eastAsia"/>
                <w:lang w:eastAsia="ko-KR"/>
              </w:rPr>
              <w:t xml:space="preserve">- </w:t>
            </w:r>
            <w:r w:rsidRPr="00DB7FDB">
              <w:rPr>
                <w:rFonts w:eastAsiaTheme="minorEastAsia"/>
                <w:lang w:eastAsia="ko-KR"/>
              </w:rPr>
              <w:t>do not flush HARQ buffers when doing BWP switching (unless an issue is identified)</w:t>
            </w:r>
          </w:p>
          <w:p w:rsidR="00230B7B" w:rsidRPr="00DB7FDB" w:rsidRDefault="00230B7B" w:rsidP="00230B7B">
            <w:pPr>
              <w:pStyle w:val="Doc-text2"/>
              <w:tabs>
                <w:tab w:val="clear" w:pos="1622"/>
                <w:tab w:val="left" w:pos="358"/>
              </w:tabs>
              <w:ind w:left="358" w:firstLine="0"/>
            </w:pPr>
          </w:p>
          <w:p w:rsidR="00F1262B" w:rsidRPr="00DB7FDB" w:rsidRDefault="00230B7B" w:rsidP="005742CB">
            <w:pPr>
              <w:rPr>
                <w:b/>
                <w:lang w:val="en-US" w:eastAsia="ko-KR"/>
              </w:rPr>
            </w:pPr>
            <w:r w:rsidRPr="00DB7FDB">
              <w:rPr>
                <w:b/>
                <w:lang w:val="en-US" w:eastAsia="ko-KR"/>
              </w:rPr>
              <w:t>Agreements from RAN2#</w:t>
            </w:r>
            <w:r w:rsidRPr="00DB7FDB">
              <w:rPr>
                <w:rFonts w:hint="eastAsia"/>
                <w:b/>
                <w:lang w:val="en-US" w:eastAsia="ko-KR"/>
              </w:rPr>
              <w:t>100</w:t>
            </w:r>
            <w:r w:rsidRPr="00DB7FDB">
              <w:rPr>
                <w:b/>
                <w:lang w:val="en-US" w:eastAsia="ko-KR"/>
              </w:rPr>
              <w:t>:</w:t>
            </w:r>
          </w:p>
          <w:p w:rsidR="00475B98" w:rsidRPr="00DB7FDB" w:rsidRDefault="00475B98" w:rsidP="005742CB">
            <w:pPr>
              <w:pStyle w:val="Doc-text2"/>
              <w:numPr>
                <w:ilvl w:val="0"/>
                <w:numId w:val="31"/>
              </w:numPr>
              <w:tabs>
                <w:tab w:val="clear" w:pos="1622"/>
                <w:tab w:val="left" w:pos="358"/>
              </w:tabs>
              <w:ind w:left="426" w:hanging="426"/>
            </w:pPr>
            <w:r w:rsidRPr="00DB7FDB">
              <w:rPr>
                <w:lang w:eastAsia="ko-KR"/>
              </w:rPr>
              <w:t>There is no case that a cell is active with no active BWP.</w:t>
            </w:r>
          </w:p>
          <w:p w:rsidR="00475B98" w:rsidRDefault="00F1262B" w:rsidP="005742CB">
            <w:pPr>
              <w:pStyle w:val="Doc-text2"/>
              <w:numPr>
                <w:ilvl w:val="0"/>
                <w:numId w:val="31"/>
              </w:numPr>
              <w:tabs>
                <w:tab w:val="clear" w:pos="1622"/>
                <w:tab w:val="left" w:pos="358"/>
              </w:tabs>
              <w:ind w:left="358" w:hanging="358"/>
              <w:rPr>
                <w:sz w:val="22"/>
                <w:lang w:val="en-US" w:eastAsia="ko-KR"/>
              </w:rPr>
            </w:pPr>
            <w:r w:rsidRPr="00DB7FDB">
              <w:t>HARQ process can continue when BWP/SUL switching occurs</w:t>
            </w:r>
          </w:p>
        </w:tc>
      </w:tr>
    </w:tbl>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 </w:t>
      </w:r>
      <w:r w:rsidR="00CA1313">
        <w:rPr>
          <w:sz w:val="22"/>
          <w:lang w:eastAsia="ko-KR"/>
        </w:rPr>
        <w:t>potential issues on packet duplication with implicit SCell deactivation</w:t>
      </w:r>
      <w:r w:rsidR="00475B98">
        <w:rPr>
          <w:rFonts w:hint="eastAsia"/>
          <w:sz w:val="22"/>
          <w:lang w:eastAsia="ko-KR"/>
        </w:rPr>
        <w:t xml:space="preserve"> and </w:t>
      </w:r>
      <w:r w:rsidR="00270359">
        <w:rPr>
          <w:sz w:val="22"/>
          <w:lang w:eastAsia="ko-KR"/>
        </w:rPr>
        <w:t>analyse</w:t>
      </w:r>
      <w:r w:rsidR="00270359">
        <w:rPr>
          <w:rFonts w:hint="eastAsia"/>
          <w:sz w:val="22"/>
          <w:lang w:eastAsia="ko-KR"/>
        </w:rPr>
        <w:t xml:space="preserve"> </w:t>
      </w:r>
      <w:r w:rsidR="00475B98">
        <w:rPr>
          <w:rFonts w:hint="eastAsia"/>
          <w:sz w:val="22"/>
          <w:lang w:eastAsia="ko-KR"/>
        </w:rPr>
        <w:t>impact on packet duplication by BWP switching</w:t>
      </w:r>
      <w:r>
        <w:rPr>
          <w:rFonts w:hint="eastAsia"/>
          <w:sz w:val="22"/>
          <w:lang w:eastAsia="ko-KR"/>
        </w:rPr>
        <w:t xml:space="preserve">. </w:t>
      </w:r>
      <w:r>
        <w:rPr>
          <w:sz w:val="22"/>
          <w:lang w:eastAsia="ko-KR"/>
        </w:rPr>
        <w:t>We have following proposals:</w:t>
      </w:r>
    </w:p>
    <w:p w:rsidR="00CA1313" w:rsidRPr="003E410B" w:rsidRDefault="00CA1313" w:rsidP="00CA1313">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A1313" w:rsidRDefault="00CA1313" w:rsidP="00CA1313">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Pr>
          <w:b/>
          <w:sz w:val="22"/>
          <w:lang w:val="en-US" w:eastAsia="ko-KR"/>
        </w:rPr>
        <w:t>When t</w:t>
      </w:r>
      <w:r w:rsidRPr="002F175B">
        <w:rPr>
          <w:b/>
          <w:sz w:val="22"/>
          <w:lang w:val="en-US" w:eastAsia="ko-KR"/>
        </w:rPr>
        <w:t>he cell is implicitly deactivated while the</w:t>
      </w:r>
      <w:r>
        <w:rPr>
          <w:b/>
          <w:sz w:val="22"/>
          <w:lang w:val="en-US" w:eastAsia="ko-KR"/>
        </w:rPr>
        <w:t xml:space="preserve"> packet</w:t>
      </w:r>
      <w:r w:rsidRPr="002F175B">
        <w:rPr>
          <w:b/>
          <w:sz w:val="22"/>
          <w:lang w:val="en-US" w:eastAsia="ko-KR"/>
        </w:rPr>
        <w:t xml:space="preserve"> duplication is activated</w:t>
      </w:r>
      <w:r>
        <w:rPr>
          <w:b/>
          <w:sz w:val="22"/>
          <w:lang w:val="en-US" w:eastAsia="ko-KR"/>
        </w:rPr>
        <w:t xml:space="preserve">, the UE </w:t>
      </w:r>
      <w:r w:rsidRPr="002F175B">
        <w:rPr>
          <w:b/>
          <w:sz w:val="22"/>
          <w:lang w:val="en-US" w:eastAsia="ko-KR"/>
        </w:rPr>
        <w:t xml:space="preserve">keeps performing </w:t>
      </w:r>
      <w:r>
        <w:rPr>
          <w:b/>
          <w:sz w:val="22"/>
          <w:lang w:val="en-US" w:eastAsia="ko-KR"/>
        </w:rPr>
        <w:t xml:space="preserve">packet </w:t>
      </w:r>
      <w:r w:rsidRPr="002F175B">
        <w:rPr>
          <w:b/>
          <w:sz w:val="22"/>
          <w:lang w:val="en-US" w:eastAsia="ko-KR"/>
        </w:rPr>
        <w:t xml:space="preserve">duplication but does not transmit the duplicated packet </w:t>
      </w:r>
      <w:r>
        <w:rPr>
          <w:b/>
          <w:sz w:val="22"/>
          <w:lang w:val="en-US" w:eastAsia="ko-KR"/>
        </w:rPr>
        <w:t xml:space="preserve">on the deactivated leg </w:t>
      </w:r>
      <w:r w:rsidRPr="002F175B">
        <w:rPr>
          <w:b/>
          <w:sz w:val="22"/>
          <w:lang w:val="en-US" w:eastAsia="ko-KR"/>
        </w:rPr>
        <w:t>until the deactivated leg is activated</w:t>
      </w:r>
      <w:r>
        <w:rPr>
          <w:b/>
          <w:sz w:val="22"/>
          <w:lang w:val="en-US" w:eastAsia="ko-KR"/>
        </w:rPr>
        <w:t xml:space="preserve"> by the gNB.</w:t>
      </w:r>
    </w:p>
    <w:p w:rsidR="00CA1313" w:rsidRDefault="00CA1313" w:rsidP="00CA1313">
      <w:pPr>
        <w:rPr>
          <w:b/>
          <w:sz w:val="22"/>
          <w:lang w:val="en-US" w:eastAsia="ko-KR"/>
        </w:rPr>
      </w:pPr>
      <w:r>
        <w:rPr>
          <w:b/>
          <w:sz w:val="22"/>
          <w:lang w:val="en-US" w:eastAsia="ko-KR"/>
        </w:rPr>
        <w:t xml:space="preserve">Proposal3: If proposal 2 is not agreeable, consider </w:t>
      </w:r>
      <w:r w:rsidRPr="00CA1313">
        <w:rPr>
          <w:b/>
          <w:sz w:val="22"/>
          <w:lang w:val="en-US" w:eastAsia="ko-KR"/>
        </w:rPr>
        <w:t>not us</w:t>
      </w:r>
      <w:r>
        <w:rPr>
          <w:b/>
          <w:sz w:val="22"/>
          <w:lang w:val="en-US" w:eastAsia="ko-KR"/>
        </w:rPr>
        <w:t>ing</w:t>
      </w:r>
      <w:r w:rsidRPr="00CA1313">
        <w:rPr>
          <w:b/>
          <w:sz w:val="22"/>
          <w:lang w:val="en-US" w:eastAsia="ko-KR"/>
        </w:rPr>
        <w:t xml:space="preserve"> implicit deactivation for the cell used for packet duplication wh</w:t>
      </w:r>
      <w:r>
        <w:rPr>
          <w:b/>
          <w:sz w:val="22"/>
          <w:lang w:val="en-US" w:eastAsia="ko-KR"/>
        </w:rPr>
        <w:t>ile</w:t>
      </w:r>
      <w:r w:rsidRPr="00CA1313">
        <w:rPr>
          <w:b/>
          <w:sz w:val="22"/>
          <w:lang w:val="en-US" w:eastAsia="ko-KR"/>
        </w:rPr>
        <w:t xml:space="preserve"> the packet duplication is activated</w:t>
      </w:r>
      <w:r>
        <w:rPr>
          <w:b/>
          <w:sz w:val="22"/>
          <w:lang w:val="en-US" w:eastAsia="ko-KR"/>
        </w:rPr>
        <w:t>.</w:t>
      </w:r>
    </w:p>
    <w:p w:rsidR="00C7157C" w:rsidRDefault="00C7157C" w:rsidP="00C7157C">
      <w:pPr>
        <w:rPr>
          <w:b/>
          <w:sz w:val="22"/>
          <w:lang w:val="en-US" w:eastAsia="ko-KR"/>
        </w:rPr>
      </w:pPr>
      <w:r>
        <w:rPr>
          <w:b/>
          <w:sz w:val="22"/>
          <w:lang w:val="en-US" w:eastAsia="ko-KR"/>
        </w:rPr>
        <w:t>Proposal</w:t>
      </w:r>
      <w:r>
        <w:rPr>
          <w:rFonts w:hint="eastAsia"/>
          <w:b/>
          <w:sz w:val="22"/>
          <w:lang w:val="en-US" w:eastAsia="ko-KR"/>
        </w:rPr>
        <w:t>4</w:t>
      </w:r>
      <w:r>
        <w:rPr>
          <w:b/>
          <w:sz w:val="22"/>
          <w:lang w:val="en-US" w:eastAsia="ko-KR"/>
        </w:rPr>
        <w:t xml:space="preserve">: </w:t>
      </w:r>
      <w:r>
        <w:rPr>
          <w:rFonts w:hint="eastAsia"/>
          <w:b/>
          <w:sz w:val="22"/>
          <w:lang w:val="en-US" w:eastAsia="ko-KR"/>
        </w:rPr>
        <w:t>BWP switching does not impact on packet duplication.</w:t>
      </w:r>
    </w:p>
    <w:p w:rsidR="00354636" w:rsidRPr="00C7157C" w:rsidRDefault="00354636" w:rsidP="00962949">
      <w:pPr>
        <w:rPr>
          <w:sz w:val="22"/>
          <w:lang w:val="en-US" w:eastAsia="ko-KR"/>
        </w:rPr>
      </w:pPr>
    </w:p>
    <w:sectPr w:rsidR="00354636" w:rsidRPr="00C7157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8B6" w:rsidRDefault="00F548B6">
      <w:pPr>
        <w:spacing w:after="0"/>
      </w:pPr>
      <w:r>
        <w:separator/>
      </w:r>
    </w:p>
  </w:endnote>
  <w:endnote w:type="continuationSeparator" w:id="0">
    <w:p w:rsidR="00F548B6" w:rsidRDefault="00F54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331" w:rsidRDefault="00C233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23331" w:rsidRDefault="00C2333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331" w:rsidRDefault="00C233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A638D">
      <w:rPr>
        <w:rStyle w:val="a5"/>
      </w:rPr>
      <w:t>1</w:t>
    </w:r>
    <w:r>
      <w:rPr>
        <w:rStyle w:val="a5"/>
      </w:rPr>
      <w:fldChar w:fldCharType="end"/>
    </w:r>
  </w:p>
  <w:p w:rsidR="00C23331" w:rsidRDefault="00C2333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8B6" w:rsidRDefault="00F548B6">
      <w:pPr>
        <w:spacing w:after="0"/>
      </w:pPr>
      <w:r>
        <w:separator/>
      </w:r>
    </w:p>
  </w:footnote>
  <w:footnote w:type="continuationSeparator" w:id="0">
    <w:p w:rsidR="00F548B6" w:rsidRDefault="00F548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630594"/>
    <w:multiLevelType w:val="hybridMultilevel"/>
    <w:tmpl w:val="3EAEE2B2"/>
    <w:lvl w:ilvl="0" w:tplc="1F5EC018">
      <w:start w:val="1"/>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9"/>
  </w:num>
  <w:num w:numId="4">
    <w:abstractNumId w:val="19"/>
  </w:num>
  <w:num w:numId="5">
    <w:abstractNumId w:val="10"/>
  </w:num>
  <w:num w:numId="6">
    <w:abstractNumId w:val="13"/>
  </w:num>
  <w:num w:numId="7">
    <w:abstractNumId w:val="28"/>
  </w:num>
  <w:num w:numId="8">
    <w:abstractNumId w:val="22"/>
  </w:num>
  <w:num w:numId="9">
    <w:abstractNumId w:val="6"/>
  </w:num>
  <w:num w:numId="10">
    <w:abstractNumId w:val="16"/>
  </w:num>
  <w:num w:numId="11">
    <w:abstractNumId w:val="4"/>
  </w:num>
  <w:num w:numId="12">
    <w:abstractNumId w:val="25"/>
  </w:num>
  <w:num w:numId="13">
    <w:abstractNumId w:val="5"/>
  </w:num>
  <w:num w:numId="14">
    <w:abstractNumId w:val="17"/>
  </w:num>
  <w:num w:numId="15">
    <w:abstractNumId w:val="2"/>
  </w:num>
  <w:num w:numId="16">
    <w:abstractNumId w:val="30"/>
  </w:num>
  <w:num w:numId="17">
    <w:abstractNumId w:val="27"/>
  </w:num>
  <w:num w:numId="18">
    <w:abstractNumId w:val="24"/>
  </w:num>
  <w:num w:numId="19">
    <w:abstractNumId w:val="18"/>
  </w:num>
  <w:num w:numId="20">
    <w:abstractNumId w:val="8"/>
  </w:num>
  <w:num w:numId="21">
    <w:abstractNumId w:val="20"/>
  </w:num>
  <w:num w:numId="22">
    <w:abstractNumId w:val="9"/>
  </w:num>
  <w:num w:numId="23">
    <w:abstractNumId w:val="21"/>
  </w:num>
  <w:num w:numId="24">
    <w:abstractNumId w:val="23"/>
  </w:num>
  <w:num w:numId="25">
    <w:abstractNumId w:val="1"/>
  </w:num>
  <w:num w:numId="26">
    <w:abstractNumId w:val="12"/>
  </w:num>
  <w:num w:numId="27">
    <w:abstractNumId w:val="26"/>
  </w:num>
  <w:num w:numId="28">
    <w:abstractNumId w:val="15"/>
  </w:num>
  <w:num w:numId="29">
    <w:abstractNumId w:val="7"/>
  </w:num>
  <w:num w:numId="30">
    <w:abstractNumId w:val="1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3E2C"/>
    <w:rsid w:val="000045DE"/>
    <w:rsid w:val="000076B1"/>
    <w:rsid w:val="00007E28"/>
    <w:rsid w:val="00010466"/>
    <w:rsid w:val="00011D72"/>
    <w:rsid w:val="000146E5"/>
    <w:rsid w:val="00014A21"/>
    <w:rsid w:val="0002241A"/>
    <w:rsid w:val="000224E8"/>
    <w:rsid w:val="000240B1"/>
    <w:rsid w:val="0002583C"/>
    <w:rsid w:val="000261D6"/>
    <w:rsid w:val="00026B34"/>
    <w:rsid w:val="000313DB"/>
    <w:rsid w:val="000316B9"/>
    <w:rsid w:val="00032326"/>
    <w:rsid w:val="000370F8"/>
    <w:rsid w:val="0004262E"/>
    <w:rsid w:val="00045D88"/>
    <w:rsid w:val="00047D25"/>
    <w:rsid w:val="0005034D"/>
    <w:rsid w:val="0005128C"/>
    <w:rsid w:val="000536D8"/>
    <w:rsid w:val="000630FC"/>
    <w:rsid w:val="00063B30"/>
    <w:rsid w:val="000658D8"/>
    <w:rsid w:val="000669F9"/>
    <w:rsid w:val="00070353"/>
    <w:rsid w:val="000742C6"/>
    <w:rsid w:val="00083310"/>
    <w:rsid w:val="00087766"/>
    <w:rsid w:val="000913B7"/>
    <w:rsid w:val="00092750"/>
    <w:rsid w:val="000929E7"/>
    <w:rsid w:val="00092DA6"/>
    <w:rsid w:val="000959C4"/>
    <w:rsid w:val="000A26DA"/>
    <w:rsid w:val="000A36BE"/>
    <w:rsid w:val="000B0BC2"/>
    <w:rsid w:val="000B27BC"/>
    <w:rsid w:val="000B51AA"/>
    <w:rsid w:val="000B757A"/>
    <w:rsid w:val="000C45FB"/>
    <w:rsid w:val="000C6778"/>
    <w:rsid w:val="000D470A"/>
    <w:rsid w:val="000D7E20"/>
    <w:rsid w:val="000E1226"/>
    <w:rsid w:val="000E3238"/>
    <w:rsid w:val="000E7480"/>
    <w:rsid w:val="000F0E2C"/>
    <w:rsid w:val="000F1580"/>
    <w:rsid w:val="000F3A17"/>
    <w:rsid w:val="000F522D"/>
    <w:rsid w:val="000F6AB5"/>
    <w:rsid w:val="000F7AFA"/>
    <w:rsid w:val="00101221"/>
    <w:rsid w:val="00107355"/>
    <w:rsid w:val="00113764"/>
    <w:rsid w:val="00114906"/>
    <w:rsid w:val="00116C52"/>
    <w:rsid w:val="0011706E"/>
    <w:rsid w:val="001258D1"/>
    <w:rsid w:val="00126E91"/>
    <w:rsid w:val="00127FD1"/>
    <w:rsid w:val="00136483"/>
    <w:rsid w:val="0013687D"/>
    <w:rsid w:val="001409F2"/>
    <w:rsid w:val="00142D42"/>
    <w:rsid w:val="00144139"/>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7BB"/>
    <w:rsid w:val="001A5F32"/>
    <w:rsid w:val="001B1AF6"/>
    <w:rsid w:val="001B2D48"/>
    <w:rsid w:val="001B3617"/>
    <w:rsid w:val="001C6E6B"/>
    <w:rsid w:val="001C7DBA"/>
    <w:rsid w:val="001D1229"/>
    <w:rsid w:val="001D2331"/>
    <w:rsid w:val="001D3E96"/>
    <w:rsid w:val="001D6827"/>
    <w:rsid w:val="001D719B"/>
    <w:rsid w:val="001D7FA0"/>
    <w:rsid w:val="001E0E22"/>
    <w:rsid w:val="001E2292"/>
    <w:rsid w:val="001E76A2"/>
    <w:rsid w:val="001F03A4"/>
    <w:rsid w:val="001F158E"/>
    <w:rsid w:val="001F2D1C"/>
    <w:rsid w:val="001F2FB7"/>
    <w:rsid w:val="002000B3"/>
    <w:rsid w:val="00200425"/>
    <w:rsid w:val="00204B2D"/>
    <w:rsid w:val="002075AD"/>
    <w:rsid w:val="0021726B"/>
    <w:rsid w:val="00223977"/>
    <w:rsid w:val="00223BD1"/>
    <w:rsid w:val="00225121"/>
    <w:rsid w:val="00230B7B"/>
    <w:rsid w:val="0023580A"/>
    <w:rsid w:val="00240D54"/>
    <w:rsid w:val="00240EF2"/>
    <w:rsid w:val="00241567"/>
    <w:rsid w:val="002474E4"/>
    <w:rsid w:val="00247902"/>
    <w:rsid w:val="002505F3"/>
    <w:rsid w:val="00250DCA"/>
    <w:rsid w:val="002517D6"/>
    <w:rsid w:val="002518E2"/>
    <w:rsid w:val="00254980"/>
    <w:rsid w:val="0025666C"/>
    <w:rsid w:val="00256B9F"/>
    <w:rsid w:val="00260201"/>
    <w:rsid w:val="00262F2E"/>
    <w:rsid w:val="00264D34"/>
    <w:rsid w:val="00267A3C"/>
    <w:rsid w:val="00270359"/>
    <w:rsid w:val="00273D5A"/>
    <w:rsid w:val="002761B4"/>
    <w:rsid w:val="002761EF"/>
    <w:rsid w:val="00277383"/>
    <w:rsid w:val="00282239"/>
    <w:rsid w:val="00290DA1"/>
    <w:rsid w:val="0029307A"/>
    <w:rsid w:val="00297D81"/>
    <w:rsid w:val="002A5540"/>
    <w:rsid w:val="002B0C66"/>
    <w:rsid w:val="002B65FF"/>
    <w:rsid w:val="002C1A4E"/>
    <w:rsid w:val="002C2A54"/>
    <w:rsid w:val="002C38A6"/>
    <w:rsid w:val="002C6A14"/>
    <w:rsid w:val="002D13B6"/>
    <w:rsid w:val="002D7F1C"/>
    <w:rsid w:val="002E0A75"/>
    <w:rsid w:val="002E148C"/>
    <w:rsid w:val="002E52C2"/>
    <w:rsid w:val="002F175B"/>
    <w:rsid w:val="002F52FA"/>
    <w:rsid w:val="00300BEA"/>
    <w:rsid w:val="00300EB2"/>
    <w:rsid w:val="00301482"/>
    <w:rsid w:val="00310647"/>
    <w:rsid w:val="00311993"/>
    <w:rsid w:val="00312A7E"/>
    <w:rsid w:val="00313A41"/>
    <w:rsid w:val="00321397"/>
    <w:rsid w:val="00323012"/>
    <w:rsid w:val="0032613C"/>
    <w:rsid w:val="00326244"/>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36C2"/>
    <w:rsid w:val="00374348"/>
    <w:rsid w:val="00383E59"/>
    <w:rsid w:val="003902CD"/>
    <w:rsid w:val="003947C4"/>
    <w:rsid w:val="00394A4D"/>
    <w:rsid w:val="0039788D"/>
    <w:rsid w:val="003A07D2"/>
    <w:rsid w:val="003A1581"/>
    <w:rsid w:val="003A1EDE"/>
    <w:rsid w:val="003A2009"/>
    <w:rsid w:val="003B10D9"/>
    <w:rsid w:val="003B1B93"/>
    <w:rsid w:val="003B2894"/>
    <w:rsid w:val="003B76B1"/>
    <w:rsid w:val="003C1783"/>
    <w:rsid w:val="003C5B7C"/>
    <w:rsid w:val="003C5DEF"/>
    <w:rsid w:val="003D2CF1"/>
    <w:rsid w:val="003E2B8E"/>
    <w:rsid w:val="003E410B"/>
    <w:rsid w:val="003E4A1F"/>
    <w:rsid w:val="003E63E2"/>
    <w:rsid w:val="003F3F13"/>
    <w:rsid w:val="003F65DB"/>
    <w:rsid w:val="003F6D47"/>
    <w:rsid w:val="00400940"/>
    <w:rsid w:val="00401070"/>
    <w:rsid w:val="004026CF"/>
    <w:rsid w:val="00406F7C"/>
    <w:rsid w:val="0041053D"/>
    <w:rsid w:val="00412227"/>
    <w:rsid w:val="00421FF9"/>
    <w:rsid w:val="004252D0"/>
    <w:rsid w:val="00425345"/>
    <w:rsid w:val="0043100D"/>
    <w:rsid w:val="00433438"/>
    <w:rsid w:val="00434D6C"/>
    <w:rsid w:val="0043635C"/>
    <w:rsid w:val="00436C5D"/>
    <w:rsid w:val="00446A97"/>
    <w:rsid w:val="0046022D"/>
    <w:rsid w:val="00461455"/>
    <w:rsid w:val="004619D1"/>
    <w:rsid w:val="00461E25"/>
    <w:rsid w:val="0047071B"/>
    <w:rsid w:val="0047120C"/>
    <w:rsid w:val="00475B98"/>
    <w:rsid w:val="0048005E"/>
    <w:rsid w:val="00486BB2"/>
    <w:rsid w:val="00493EE7"/>
    <w:rsid w:val="00494320"/>
    <w:rsid w:val="004A0763"/>
    <w:rsid w:val="004A0CDC"/>
    <w:rsid w:val="004A2A1E"/>
    <w:rsid w:val="004A62F0"/>
    <w:rsid w:val="004B2CCE"/>
    <w:rsid w:val="004B568B"/>
    <w:rsid w:val="004B7B14"/>
    <w:rsid w:val="004C1468"/>
    <w:rsid w:val="004C2B2D"/>
    <w:rsid w:val="004C5DBA"/>
    <w:rsid w:val="004C65E9"/>
    <w:rsid w:val="004D007E"/>
    <w:rsid w:val="004D2FF0"/>
    <w:rsid w:val="004D3CE9"/>
    <w:rsid w:val="004D79FD"/>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57C3F"/>
    <w:rsid w:val="005603E2"/>
    <w:rsid w:val="00560A60"/>
    <w:rsid w:val="00563BB3"/>
    <w:rsid w:val="005672EC"/>
    <w:rsid w:val="00570800"/>
    <w:rsid w:val="005717BE"/>
    <w:rsid w:val="00574056"/>
    <w:rsid w:val="005742CB"/>
    <w:rsid w:val="00586BAA"/>
    <w:rsid w:val="00592331"/>
    <w:rsid w:val="00594018"/>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349"/>
    <w:rsid w:val="006159AE"/>
    <w:rsid w:val="00616EFC"/>
    <w:rsid w:val="00617AAD"/>
    <w:rsid w:val="00622D7C"/>
    <w:rsid w:val="00623F20"/>
    <w:rsid w:val="006252B4"/>
    <w:rsid w:val="00626745"/>
    <w:rsid w:val="006406F4"/>
    <w:rsid w:val="00642291"/>
    <w:rsid w:val="00643D00"/>
    <w:rsid w:val="00644DAB"/>
    <w:rsid w:val="00651406"/>
    <w:rsid w:val="0066018C"/>
    <w:rsid w:val="006632E7"/>
    <w:rsid w:val="00665DDB"/>
    <w:rsid w:val="0066642E"/>
    <w:rsid w:val="00667461"/>
    <w:rsid w:val="00670224"/>
    <w:rsid w:val="00670950"/>
    <w:rsid w:val="00670BB9"/>
    <w:rsid w:val="006730ED"/>
    <w:rsid w:val="00676ADB"/>
    <w:rsid w:val="0068065A"/>
    <w:rsid w:val="00682639"/>
    <w:rsid w:val="00685031"/>
    <w:rsid w:val="00690CF7"/>
    <w:rsid w:val="00691E3E"/>
    <w:rsid w:val="006A320E"/>
    <w:rsid w:val="006A69BD"/>
    <w:rsid w:val="006B14DF"/>
    <w:rsid w:val="006B18E5"/>
    <w:rsid w:val="006B364D"/>
    <w:rsid w:val="006B501C"/>
    <w:rsid w:val="006B59F5"/>
    <w:rsid w:val="006B5CBF"/>
    <w:rsid w:val="006C106D"/>
    <w:rsid w:val="006C1C0E"/>
    <w:rsid w:val="006C253E"/>
    <w:rsid w:val="006C57DA"/>
    <w:rsid w:val="006D1489"/>
    <w:rsid w:val="006D292A"/>
    <w:rsid w:val="006D5D4A"/>
    <w:rsid w:val="006D6140"/>
    <w:rsid w:val="006D6656"/>
    <w:rsid w:val="006D7639"/>
    <w:rsid w:val="006E4E45"/>
    <w:rsid w:val="006E5978"/>
    <w:rsid w:val="006F09E9"/>
    <w:rsid w:val="006F0B70"/>
    <w:rsid w:val="006F1CCD"/>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67188"/>
    <w:rsid w:val="0077088F"/>
    <w:rsid w:val="007721BF"/>
    <w:rsid w:val="007814DC"/>
    <w:rsid w:val="00782BF6"/>
    <w:rsid w:val="0078341D"/>
    <w:rsid w:val="0078588E"/>
    <w:rsid w:val="00790415"/>
    <w:rsid w:val="0079441B"/>
    <w:rsid w:val="00796C22"/>
    <w:rsid w:val="00796DDE"/>
    <w:rsid w:val="00797683"/>
    <w:rsid w:val="00797D90"/>
    <w:rsid w:val="007A0A5F"/>
    <w:rsid w:val="007A1688"/>
    <w:rsid w:val="007A250B"/>
    <w:rsid w:val="007A2942"/>
    <w:rsid w:val="007A5D31"/>
    <w:rsid w:val="007A7580"/>
    <w:rsid w:val="007B6A25"/>
    <w:rsid w:val="007C4A95"/>
    <w:rsid w:val="007C6477"/>
    <w:rsid w:val="007C770C"/>
    <w:rsid w:val="007D629E"/>
    <w:rsid w:val="007D6958"/>
    <w:rsid w:val="007D6CA7"/>
    <w:rsid w:val="007E0D8C"/>
    <w:rsid w:val="007E18F6"/>
    <w:rsid w:val="007E1AA1"/>
    <w:rsid w:val="007E262F"/>
    <w:rsid w:val="007E400E"/>
    <w:rsid w:val="007E4FEF"/>
    <w:rsid w:val="007E5110"/>
    <w:rsid w:val="007F29F0"/>
    <w:rsid w:val="007F5739"/>
    <w:rsid w:val="007F64DD"/>
    <w:rsid w:val="007F711C"/>
    <w:rsid w:val="007F7CC2"/>
    <w:rsid w:val="00801DC6"/>
    <w:rsid w:val="008047DE"/>
    <w:rsid w:val="008107B5"/>
    <w:rsid w:val="008156F9"/>
    <w:rsid w:val="00823245"/>
    <w:rsid w:val="00824C73"/>
    <w:rsid w:val="00824DFB"/>
    <w:rsid w:val="0082775A"/>
    <w:rsid w:val="00831FA3"/>
    <w:rsid w:val="008369DB"/>
    <w:rsid w:val="008374C5"/>
    <w:rsid w:val="0084041C"/>
    <w:rsid w:val="008404E7"/>
    <w:rsid w:val="008412AB"/>
    <w:rsid w:val="00844D8B"/>
    <w:rsid w:val="008452D8"/>
    <w:rsid w:val="00845B1A"/>
    <w:rsid w:val="00845D63"/>
    <w:rsid w:val="00846E42"/>
    <w:rsid w:val="0085151E"/>
    <w:rsid w:val="008544B7"/>
    <w:rsid w:val="00856E67"/>
    <w:rsid w:val="008605C2"/>
    <w:rsid w:val="008733DC"/>
    <w:rsid w:val="00873B78"/>
    <w:rsid w:val="00877062"/>
    <w:rsid w:val="00880056"/>
    <w:rsid w:val="00887342"/>
    <w:rsid w:val="00887B5E"/>
    <w:rsid w:val="00892BBD"/>
    <w:rsid w:val="00893B99"/>
    <w:rsid w:val="0089566A"/>
    <w:rsid w:val="008A2D60"/>
    <w:rsid w:val="008A3766"/>
    <w:rsid w:val="008A7C8A"/>
    <w:rsid w:val="008B35F8"/>
    <w:rsid w:val="008B4D9C"/>
    <w:rsid w:val="008B52AA"/>
    <w:rsid w:val="008B6C7C"/>
    <w:rsid w:val="008C0D8D"/>
    <w:rsid w:val="008C3ECC"/>
    <w:rsid w:val="008C4EF0"/>
    <w:rsid w:val="008C570A"/>
    <w:rsid w:val="008C6439"/>
    <w:rsid w:val="008C6DB1"/>
    <w:rsid w:val="008C715E"/>
    <w:rsid w:val="008D0DB6"/>
    <w:rsid w:val="008D0EBE"/>
    <w:rsid w:val="008D3903"/>
    <w:rsid w:val="008D5B7C"/>
    <w:rsid w:val="008E64E8"/>
    <w:rsid w:val="008F37DF"/>
    <w:rsid w:val="008F4438"/>
    <w:rsid w:val="008F70A7"/>
    <w:rsid w:val="009031CB"/>
    <w:rsid w:val="009063AA"/>
    <w:rsid w:val="00916410"/>
    <w:rsid w:val="00916478"/>
    <w:rsid w:val="009207B8"/>
    <w:rsid w:val="00925588"/>
    <w:rsid w:val="00927C62"/>
    <w:rsid w:val="00930F09"/>
    <w:rsid w:val="00932AFD"/>
    <w:rsid w:val="00932BC6"/>
    <w:rsid w:val="00940A6B"/>
    <w:rsid w:val="00942870"/>
    <w:rsid w:val="0094447E"/>
    <w:rsid w:val="0095188F"/>
    <w:rsid w:val="00952F15"/>
    <w:rsid w:val="0095772A"/>
    <w:rsid w:val="0096283F"/>
    <w:rsid w:val="00962949"/>
    <w:rsid w:val="00965FC1"/>
    <w:rsid w:val="00966E86"/>
    <w:rsid w:val="00967BC7"/>
    <w:rsid w:val="00971980"/>
    <w:rsid w:val="00975589"/>
    <w:rsid w:val="009859BF"/>
    <w:rsid w:val="00985AEF"/>
    <w:rsid w:val="0098656A"/>
    <w:rsid w:val="00986A3D"/>
    <w:rsid w:val="0098773D"/>
    <w:rsid w:val="00992696"/>
    <w:rsid w:val="009A4948"/>
    <w:rsid w:val="009B18BE"/>
    <w:rsid w:val="009B1C6B"/>
    <w:rsid w:val="009B3EB6"/>
    <w:rsid w:val="009C029D"/>
    <w:rsid w:val="009C184E"/>
    <w:rsid w:val="009C1A62"/>
    <w:rsid w:val="009C2EA8"/>
    <w:rsid w:val="009C3645"/>
    <w:rsid w:val="009C37FA"/>
    <w:rsid w:val="009C4F6D"/>
    <w:rsid w:val="009C5F6E"/>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60664"/>
    <w:rsid w:val="00A711BC"/>
    <w:rsid w:val="00A71444"/>
    <w:rsid w:val="00A7297F"/>
    <w:rsid w:val="00A73011"/>
    <w:rsid w:val="00A737E8"/>
    <w:rsid w:val="00A74440"/>
    <w:rsid w:val="00A75F2B"/>
    <w:rsid w:val="00A76942"/>
    <w:rsid w:val="00A76A35"/>
    <w:rsid w:val="00A80AEE"/>
    <w:rsid w:val="00A81611"/>
    <w:rsid w:val="00A86EF5"/>
    <w:rsid w:val="00A92239"/>
    <w:rsid w:val="00AA5A4D"/>
    <w:rsid w:val="00AA5B6F"/>
    <w:rsid w:val="00AA67C4"/>
    <w:rsid w:val="00AB12AF"/>
    <w:rsid w:val="00AB22F6"/>
    <w:rsid w:val="00AB72B7"/>
    <w:rsid w:val="00AB7DB8"/>
    <w:rsid w:val="00AB7DC4"/>
    <w:rsid w:val="00AC03FC"/>
    <w:rsid w:val="00AC1C9A"/>
    <w:rsid w:val="00AD1522"/>
    <w:rsid w:val="00AD354C"/>
    <w:rsid w:val="00AD3DCA"/>
    <w:rsid w:val="00AE1B9C"/>
    <w:rsid w:val="00AE41F1"/>
    <w:rsid w:val="00AE6656"/>
    <w:rsid w:val="00AE77F1"/>
    <w:rsid w:val="00AF29CF"/>
    <w:rsid w:val="00AF312C"/>
    <w:rsid w:val="00AF496E"/>
    <w:rsid w:val="00AF6EFB"/>
    <w:rsid w:val="00AF73E5"/>
    <w:rsid w:val="00B03278"/>
    <w:rsid w:val="00B10A91"/>
    <w:rsid w:val="00B16C6B"/>
    <w:rsid w:val="00B17FAA"/>
    <w:rsid w:val="00B21493"/>
    <w:rsid w:val="00B25F6C"/>
    <w:rsid w:val="00B26614"/>
    <w:rsid w:val="00B31B77"/>
    <w:rsid w:val="00B33E75"/>
    <w:rsid w:val="00B34FA1"/>
    <w:rsid w:val="00B40735"/>
    <w:rsid w:val="00B42BF5"/>
    <w:rsid w:val="00B437A6"/>
    <w:rsid w:val="00B449D9"/>
    <w:rsid w:val="00B51E6F"/>
    <w:rsid w:val="00B52B69"/>
    <w:rsid w:val="00B5700C"/>
    <w:rsid w:val="00B57E73"/>
    <w:rsid w:val="00B66BEE"/>
    <w:rsid w:val="00B72137"/>
    <w:rsid w:val="00B728FE"/>
    <w:rsid w:val="00B7411D"/>
    <w:rsid w:val="00B7506D"/>
    <w:rsid w:val="00B7741C"/>
    <w:rsid w:val="00B77BC0"/>
    <w:rsid w:val="00B837E2"/>
    <w:rsid w:val="00B842DB"/>
    <w:rsid w:val="00B84A97"/>
    <w:rsid w:val="00B86CB8"/>
    <w:rsid w:val="00B960BB"/>
    <w:rsid w:val="00B96FFD"/>
    <w:rsid w:val="00BA2E5A"/>
    <w:rsid w:val="00BB067A"/>
    <w:rsid w:val="00BB262C"/>
    <w:rsid w:val="00BB5DD4"/>
    <w:rsid w:val="00BB7F28"/>
    <w:rsid w:val="00BC5821"/>
    <w:rsid w:val="00BC7D62"/>
    <w:rsid w:val="00BD3D1D"/>
    <w:rsid w:val="00BD6FF8"/>
    <w:rsid w:val="00BE23AF"/>
    <w:rsid w:val="00BE2B8C"/>
    <w:rsid w:val="00BE4183"/>
    <w:rsid w:val="00BE437B"/>
    <w:rsid w:val="00BE5EAC"/>
    <w:rsid w:val="00BF60D3"/>
    <w:rsid w:val="00BF631F"/>
    <w:rsid w:val="00BF6FCF"/>
    <w:rsid w:val="00C010FF"/>
    <w:rsid w:val="00C01C86"/>
    <w:rsid w:val="00C05FB7"/>
    <w:rsid w:val="00C07B74"/>
    <w:rsid w:val="00C10FE3"/>
    <w:rsid w:val="00C14390"/>
    <w:rsid w:val="00C166E6"/>
    <w:rsid w:val="00C20AE5"/>
    <w:rsid w:val="00C217B2"/>
    <w:rsid w:val="00C222FD"/>
    <w:rsid w:val="00C23331"/>
    <w:rsid w:val="00C336CA"/>
    <w:rsid w:val="00C36A59"/>
    <w:rsid w:val="00C427F5"/>
    <w:rsid w:val="00C433A8"/>
    <w:rsid w:val="00C45F07"/>
    <w:rsid w:val="00C52471"/>
    <w:rsid w:val="00C5307D"/>
    <w:rsid w:val="00C54497"/>
    <w:rsid w:val="00C54A06"/>
    <w:rsid w:val="00C60112"/>
    <w:rsid w:val="00C65823"/>
    <w:rsid w:val="00C6797F"/>
    <w:rsid w:val="00C70144"/>
    <w:rsid w:val="00C7157C"/>
    <w:rsid w:val="00C73FA7"/>
    <w:rsid w:val="00C76360"/>
    <w:rsid w:val="00C764CF"/>
    <w:rsid w:val="00C778CD"/>
    <w:rsid w:val="00C77C8D"/>
    <w:rsid w:val="00C87A45"/>
    <w:rsid w:val="00C90E00"/>
    <w:rsid w:val="00C93D05"/>
    <w:rsid w:val="00C955D1"/>
    <w:rsid w:val="00CA01A9"/>
    <w:rsid w:val="00CA1313"/>
    <w:rsid w:val="00CD2180"/>
    <w:rsid w:val="00CD6F60"/>
    <w:rsid w:val="00CE018A"/>
    <w:rsid w:val="00CE3B27"/>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4EE6"/>
    <w:rsid w:val="00D6713B"/>
    <w:rsid w:val="00D7187D"/>
    <w:rsid w:val="00D827B9"/>
    <w:rsid w:val="00D82AEF"/>
    <w:rsid w:val="00D849BC"/>
    <w:rsid w:val="00D90346"/>
    <w:rsid w:val="00D951D6"/>
    <w:rsid w:val="00D96F75"/>
    <w:rsid w:val="00DA19C4"/>
    <w:rsid w:val="00DA376B"/>
    <w:rsid w:val="00DB03AF"/>
    <w:rsid w:val="00DB1549"/>
    <w:rsid w:val="00DB1E6C"/>
    <w:rsid w:val="00DB1E75"/>
    <w:rsid w:val="00DB513B"/>
    <w:rsid w:val="00DB7FDB"/>
    <w:rsid w:val="00DC12C6"/>
    <w:rsid w:val="00DC74B5"/>
    <w:rsid w:val="00DD3B9B"/>
    <w:rsid w:val="00DD4BE4"/>
    <w:rsid w:val="00DE50D7"/>
    <w:rsid w:val="00DE54FF"/>
    <w:rsid w:val="00DF0920"/>
    <w:rsid w:val="00DF1A98"/>
    <w:rsid w:val="00E00406"/>
    <w:rsid w:val="00E00A6F"/>
    <w:rsid w:val="00E01F03"/>
    <w:rsid w:val="00E05879"/>
    <w:rsid w:val="00E06C27"/>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3D2E"/>
    <w:rsid w:val="00E743F8"/>
    <w:rsid w:val="00E74E40"/>
    <w:rsid w:val="00E75414"/>
    <w:rsid w:val="00E766DF"/>
    <w:rsid w:val="00E808EE"/>
    <w:rsid w:val="00E80D00"/>
    <w:rsid w:val="00E91545"/>
    <w:rsid w:val="00E919FE"/>
    <w:rsid w:val="00E9260A"/>
    <w:rsid w:val="00E946A3"/>
    <w:rsid w:val="00EA3A1F"/>
    <w:rsid w:val="00EA638D"/>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EF6BD2"/>
    <w:rsid w:val="00F02A8B"/>
    <w:rsid w:val="00F072A0"/>
    <w:rsid w:val="00F1262B"/>
    <w:rsid w:val="00F12A4C"/>
    <w:rsid w:val="00F136B6"/>
    <w:rsid w:val="00F17AD6"/>
    <w:rsid w:val="00F17FC2"/>
    <w:rsid w:val="00F21D76"/>
    <w:rsid w:val="00F23E58"/>
    <w:rsid w:val="00F24641"/>
    <w:rsid w:val="00F248C1"/>
    <w:rsid w:val="00F33870"/>
    <w:rsid w:val="00F34D9A"/>
    <w:rsid w:val="00F35645"/>
    <w:rsid w:val="00F420F1"/>
    <w:rsid w:val="00F4298A"/>
    <w:rsid w:val="00F44820"/>
    <w:rsid w:val="00F5281D"/>
    <w:rsid w:val="00F548B6"/>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 w:val="00FF7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3B783-B5A7-4E46-8505-E88E22EF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4</Pages>
  <Words>1641</Words>
  <Characters>9360</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GyeongCheol lee</cp:lastModifiedBy>
  <cp:revision>23</cp:revision>
  <dcterms:created xsi:type="dcterms:W3CDTF">2018-01-03T06:23:00Z</dcterms:created>
  <dcterms:modified xsi:type="dcterms:W3CDTF">2018-01-12T01:55:00Z</dcterms:modified>
</cp:coreProperties>
</file>